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0" w:type="dxa"/>
        <w:jc w:val="center"/>
        <w:tblLook w:val="01E0" w:firstRow="1" w:lastRow="1" w:firstColumn="1" w:lastColumn="1" w:noHBand="0" w:noVBand="0"/>
      </w:tblPr>
      <w:tblGrid>
        <w:gridCol w:w="2977"/>
        <w:gridCol w:w="6103"/>
      </w:tblGrid>
      <w:tr w:rsidR="00B916BA" w:rsidRPr="006E7A70" w14:paraId="3F608837" w14:textId="77777777" w:rsidTr="00C04BB0">
        <w:trPr>
          <w:trHeight w:val="1124"/>
          <w:jc w:val="center"/>
        </w:trPr>
        <w:tc>
          <w:tcPr>
            <w:tcW w:w="2977" w:type="dxa"/>
          </w:tcPr>
          <w:p w14:paraId="5DF05D02" w14:textId="77777777" w:rsidR="00B916BA" w:rsidRPr="00034FAD" w:rsidRDefault="00B916BA" w:rsidP="00C04BB0">
            <w:pPr>
              <w:jc w:val="center"/>
              <w:rPr>
                <w:b/>
                <w:sz w:val="26"/>
                <w:szCs w:val="26"/>
              </w:rPr>
            </w:pPr>
            <w:r w:rsidRPr="00034FAD">
              <w:rPr>
                <w:b/>
                <w:sz w:val="26"/>
                <w:szCs w:val="26"/>
              </w:rPr>
              <w:t>ỦY BAN NHÂN DÂN</w:t>
            </w:r>
          </w:p>
          <w:p w14:paraId="692D018C" w14:textId="77777777" w:rsidR="00B916BA" w:rsidRPr="00034FAD" w:rsidRDefault="00B916BA" w:rsidP="00C04BB0">
            <w:pPr>
              <w:jc w:val="center"/>
              <w:rPr>
                <w:b/>
                <w:sz w:val="26"/>
                <w:szCs w:val="26"/>
              </w:rPr>
            </w:pPr>
            <w:r w:rsidRPr="00034FAD">
              <w:rPr>
                <w:b/>
                <w:sz w:val="26"/>
                <w:szCs w:val="26"/>
              </w:rPr>
              <w:t>TỈNH SÓC TRĂNG</w:t>
            </w:r>
          </w:p>
          <w:p w14:paraId="7EA1404E" w14:textId="1949F2B4" w:rsidR="00B916BA" w:rsidRPr="00034FAD" w:rsidRDefault="002A6504" w:rsidP="00C04BB0">
            <w:pPr>
              <w:jc w:val="center"/>
              <w:rPr>
                <w:sz w:val="26"/>
                <w:szCs w:val="26"/>
              </w:rPr>
            </w:pPr>
            <w:r w:rsidRPr="00034FAD">
              <w:rPr>
                <w:noProof/>
                <w:sz w:val="26"/>
                <w:szCs w:val="26"/>
              </w:rPr>
              <mc:AlternateContent>
                <mc:Choice Requires="wps">
                  <w:drawing>
                    <wp:anchor distT="0" distB="0" distL="114300" distR="114300" simplePos="0" relativeHeight="251673088" behindDoc="0" locked="0" layoutInCell="1" allowOverlap="1" wp14:anchorId="44F0AA93" wp14:editId="41E525C5">
                      <wp:simplePos x="0" y="0"/>
                      <wp:positionH relativeFrom="column">
                        <wp:align>center</wp:align>
                      </wp:positionH>
                      <wp:positionV relativeFrom="paragraph">
                        <wp:posOffset>33020</wp:posOffset>
                      </wp:positionV>
                      <wp:extent cx="896400" cy="0"/>
                      <wp:effectExtent l="0" t="0" r="0" b="0"/>
                      <wp:wrapNone/>
                      <wp:docPr id="87194938" name="Straight Connector 1"/>
                      <wp:cNvGraphicFramePr/>
                      <a:graphic xmlns:a="http://schemas.openxmlformats.org/drawingml/2006/main">
                        <a:graphicData uri="http://schemas.microsoft.com/office/word/2010/wordprocessingShape">
                          <wps:wsp>
                            <wps:cNvCnPr/>
                            <wps:spPr>
                              <a:xfrm>
                                <a:off x="0" y="0"/>
                                <a:ext cx="89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82880A" id="Straight Connector 1" o:spid="_x0000_s1026" style="position:absolute;z-index:2516730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6pt" to="70.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" strokecolor="black [3213]" strokeweight=".5pt">
                      <v:stroke joinstyle="miter"/>
                    </v:line>
                  </w:pict>
                </mc:Fallback>
              </mc:AlternateContent>
            </w:r>
          </w:p>
          <w:p w14:paraId="0B2CF87C" w14:textId="77777777" w:rsidR="00B916BA" w:rsidRPr="00034FAD" w:rsidRDefault="00B916BA" w:rsidP="00C04BB0">
            <w:pPr>
              <w:jc w:val="center"/>
              <w:rPr>
                <w:b/>
                <w:sz w:val="26"/>
                <w:szCs w:val="26"/>
              </w:rPr>
            </w:pPr>
            <w:r w:rsidRPr="00034FAD">
              <w:rPr>
                <w:sz w:val="26"/>
                <w:szCs w:val="26"/>
              </w:rPr>
              <w:t>Số:           /KH-UBND</w:t>
            </w:r>
          </w:p>
        </w:tc>
        <w:tc>
          <w:tcPr>
            <w:tcW w:w="6103" w:type="dxa"/>
          </w:tcPr>
          <w:p w14:paraId="5745622C" w14:textId="77777777" w:rsidR="00B916BA" w:rsidRPr="00034FAD" w:rsidRDefault="00B916BA" w:rsidP="00034FAD">
            <w:pPr>
              <w:jc w:val="center"/>
              <w:rPr>
                <w:b/>
                <w:sz w:val="26"/>
                <w:szCs w:val="26"/>
              </w:rPr>
            </w:pPr>
            <w:r w:rsidRPr="00034FAD">
              <w:rPr>
                <w:b/>
                <w:sz w:val="26"/>
                <w:szCs w:val="26"/>
              </w:rPr>
              <w:t>CỘNG HÒA XÃ HỘI CHỦ NGHĨA VIỆT NAM</w:t>
            </w:r>
          </w:p>
          <w:p w14:paraId="1BD40382" w14:textId="77777777" w:rsidR="00B916BA" w:rsidRPr="00034FAD" w:rsidRDefault="00B916BA" w:rsidP="00034FAD">
            <w:pPr>
              <w:jc w:val="center"/>
              <w:rPr>
                <w:b/>
                <w:sz w:val="26"/>
                <w:szCs w:val="26"/>
              </w:rPr>
            </w:pPr>
            <w:r w:rsidRPr="00034FAD">
              <w:rPr>
                <w:b/>
                <w:sz w:val="26"/>
                <w:szCs w:val="26"/>
              </w:rPr>
              <w:t>Độc lập - Tự do - Hạnh phúc</w:t>
            </w:r>
          </w:p>
          <w:p w14:paraId="2F975DAE" w14:textId="77777777" w:rsidR="00B916BA" w:rsidRPr="00034FAD" w:rsidRDefault="00B916BA" w:rsidP="00C04BB0">
            <w:pPr>
              <w:jc w:val="center"/>
              <w:rPr>
                <w:i/>
                <w:sz w:val="26"/>
                <w:szCs w:val="26"/>
              </w:rPr>
            </w:pPr>
            <w:r w:rsidRPr="00034FAD">
              <w:rPr>
                <w:noProof/>
                <w:sz w:val="26"/>
                <w:szCs w:val="26"/>
              </w:rPr>
              <mc:AlternateContent>
                <mc:Choice Requires="wps">
                  <w:drawing>
                    <wp:anchor distT="0" distB="0" distL="114300" distR="114300" simplePos="0" relativeHeight="251672064" behindDoc="0" locked="0" layoutInCell="1" allowOverlap="1" wp14:anchorId="17C34EC9" wp14:editId="25430ADF">
                      <wp:simplePos x="0" y="0"/>
                      <wp:positionH relativeFrom="column">
                        <wp:posOffset>839470</wp:posOffset>
                      </wp:positionH>
                      <wp:positionV relativeFrom="paragraph">
                        <wp:posOffset>38100</wp:posOffset>
                      </wp:positionV>
                      <wp:extent cx="2059200" cy="0"/>
                      <wp:effectExtent l="0" t="0" r="0" b="0"/>
                      <wp:wrapNone/>
                      <wp:docPr id="2" nam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440A" id="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pt" to="22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">
                      <o:lock v:ext="edit" shapetype="f"/>
                    </v:line>
                  </w:pict>
                </mc:Fallback>
              </mc:AlternateContent>
            </w:r>
          </w:p>
          <w:p w14:paraId="5CF1B2AD" w14:textId="526308DA" w:rsidR="00B916BA" w:rsidRPr="00034FAD" w:rsidRDefault="00B916BA" w:rsidP="003305E5">
            <w:pPr>
              <w:jc w:val="center"/>
              <w:rPr>
                <w:i/>
                <w:sz w:val="26"/>
                <w:szCs w:val="26"/>
              </w:rPr>
            </w:pPr>
            <w:r w:rsidRPr="00034FAD">
              <w:rPr>
                <w:i/>
                <w:sz w:val="26"/>
                <w:szCs w:val="26"/>
              </w:rPr>
              <w:t xml:space="preserve">Sóc Trăng, ngày </w:t>
            </w:r>
            <w:r w:rsidR="00225D50">
              <w:rPr>
                <w:i/>
                <w:sz w:val="26"/>
                <w:szCs w:val="26"/>
              </w:rPr>
              <w:t xml:space="preserve">    </w:t>
            </w:r>
            <w:r w:rsidRPr="00034FAD">
              <w:rPr>
                <w:i/>
                <w:sz w:val="26"/>
                <w:szCs w:val="26"/>
              </w:rPr>
              <w:t xml:space="preserve"> tháng </w:t>
            </w:r>
            <w:r w:rsidR="00225D50">
              <w:rPr>
                <w:i/>
                <w:sz w:val="26"/>
                <w:szCs w:val="26"/>
              </w:rPr>
              <w:t>3</w:t>
            </w:r>
            <w:r w:rsidRPr="00034FAD">
              <w:rPr>
                <w:i/>
                <w:sz w:val="26"/>
                <w:szCs w:val="26"/>
              </w:rPr>
              <w:t xml:space="preserve"> năm 202</w:t>
            </w:r>
            <w:r w:rsidR="001A644E">
              <w:rPr>
                <w:i/>
                <w:sz w:val="26"/>
                <w:szCs w:val="26"/>
              </w:rPr>
              <w:t>4</w:t>
            </w:r>
          </w:p>
        </w:tc>
      </w:tr>
    </w:tbl>
    <w:p w14:paraId="00490BEB" w14:textId="1A3A1272" w:rsidR="00F53EFF" w:rsidRDefault="00225D50" w:rsidP="002A6504">
      <w:pPr>
        <w:pStyle w:val="Heading6"/>
        <w:jc w:val="center"/>
        <w:rPr>
          <w:rFonts w:ascii="Times New Roman" w:hAnsi="Times New Roman"/>
          <w:spacing w:val="-8"/>
        </w:rPr>
      </w:pPr>
      <w:r>
        <w:rPr>
          <w:rFonts w:ascii="Times New Roman" w:hAnsi="Times New Roman"/>
          <w:noProof/>
          <w:spacing w:val="-8"/>
        </w:rPr>
        <mc:AlternateContent>
          <mc:Choice Requires="wps">
            <w:drawing>
              <wp:anchor distT="0" distB="0" distL="114300" distR="114300" simplePos="0" relativeHeight="251674112" behindDoc="0" locked="0" layoutInCell="1" allowOverlap="1" wp14:anchorId="40E25BBB" wp14:editId="0BCA1BCB">
                <wp:simplePos x="0" y="0"/>
                <wp:positionH relativeFrom="column">
                  <wp:posOffset>415290</wp:posOffset>
                </wp:positionH>
                <wp:positionV relativeFrom="paragraph">
                  <wp:posOffset>30480</wp:posOffset>
                </wp:positionV>
                <wp:extent cx="1133475" cy="323850"/>
                <wp:effectExtent l="0" t="0" r="28575" b="19050"/>
                <wp:wrapNone/>
                <wp:docPr id="1016933087" name="Text Box 1"/>
                <wp:cNvGraphicFramePr/>
                <a:graphic xmlns:a="http://schemas.openxmlformats.org/drawingml/2006/main">
                  <a:graphicData uri="http://schemas.microsoft.com/office/word/2010/wordprocessingShape">
                    <wps:wsp>
                      <wps:cNvSpPr txBox="1"/>
                      <wps:spPr>
                        <a:xfrm>
                          <a:off x="0" y="0"/>
                          <a:ext cx="1133475" cy="323850"/>
                        </a:xfrm>
                        <a:prstGeom prst="rect">
                          <a:avLst/>
                        </a:prstGeom>
                        <a:solidFill>
                          <a:schemeClr val="lt1"/>
                        </a:solidFill>
                        <a:ln w="6350">
                          <a:solidFill>
                            <a:prstClr val="black"/>
                          </a:solidFill>
                        </a:ln>
                      </wps:spPr>
                      <wps:txbx>
                        <w:txbxContent>
                          <w:p w14:paraId="6516FC87" w14:textId="4B01A1C9" w:rsidR="00225D50" w:rsidRPr="00225D50" w:rsidRDefault="00225D50" w:rsidP="00225D50">
                            <w:pPr>
                              <w:jc w:val="center"/>
                              <w:rPr>
                                <w:b/>
                                <w:bCs/>
                              </w:rPr>
                            </w:pPr>
                            <w:r>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E25BBB" id="_x0000_t202" coordsize="21600,21600" o:spt="202" path="m,l,21600r21600,l21600,xe">
                <v:stroke joinstyle="miter"/>
                <v:path gradientshapeok="t" o:connecttype="rect"/>
              </v:shapetype>
              <v:shape id="Text Box 1" o:spid="_x0000_s1026" type="#_x0000_t202" style="position:absolute;left:0;text-align:left;margin-left:32.7pt;margin-top:2.4pt;width:89.25pt;height:25.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" fillcolor="white [3201]" strokeweight=".5pt">
                <v:textbox>
                  <w:txbxContent>
                    <w:p w14:paraId="6516FC87" w14:textId="4B01A1C9" w:rsidR="00225D50" w:rsidRPr="00225D50" w:rsidRDefault="00225D50" w:rsidP="00225D50">
                      <w:pPr>
                        <w:jc w:val="center"/>
                        <w:rPr>
                          <w:b/>
                          <w:bCs/>
                        </w:rPr>
                      </w:pPr>
                      <w:r>
                        <w:rPr>
                          <w:b/>
                          <w:bCs/>
                        </w:rPr>
                        <w:t>DỰ THẢO</w:t>
                      </w:r>
                    </w:p>
                  </w:txbxContent>
                </v:textbox>
              </v:shape>
            </w:pict>
          </mc:Fallback>
        </mc:AlternateContent>
      </w:r>
    </w:p>
    <w:p w14:paraId="4783AB1A" w14:textId="0F2504D0" w:rsidR="00D77C08" w:rsidRPr="006E7A70" w:rsidRDefault="00901C0D" w:rsidP="002A6504">
      <w:pPr>
        <w:pStyle w:val="Heading6"/>
        <w:jc w:val="center"/>
        <w:rPr>
          <w:rFonts w:ascii="Times New Roman" w:hAnsi="Times New Roman"/>
          <w:spacing w:val="-8"/>
        </w:rPr>
      </w:pPr>
      <w:r w:rsidRPr="006E7A70">
        <w:rPr>
          <w:rFonts w:ascii="Times New Roman" w:hAnsi="Times New Roman"/>
          <w:spacing w:val="-8"/>
        </w:rPr>
        <w:t>KẾ HOẠCH</w:t>
      </w:r>
    </w:p>
    <w:p w14:paraId="2C10D3E7" w14:textId="79B112FB" w:rsidR="00225D50" w:rsidRPr="00225D50" w:rsidRDefault="00225D50" w:rsidP="00225D50">
      <w:pPr>
        <w:jc w:val="center"/>
        <w:rPr>
          <w:b/>
          <w:bCs/>
          <w:noProof/>
        </w:rPr>
      </w:pPr>
      <w:r w:rsidRPr="00225D50">
        <w:rPr>
          <w:b/>
          <w:bCs/>
          <w:noProof/>
        </w:rPr>
        <w:t xml:space="preserve">Thực hiện nhiệm vụ quản lý </w:t>
      </w:r>
      <w:r w:rsidR="00B808CA">
        <w:rPr>
          <w:b/>
          <w:bCs/>
          <w:noProof/>
        </w:rPr>
        <w:t>n</w:t>
      </w:r>
      <w:r w:rsidRPr="00225D50">
        <w:rPr>
          <w:b/>
          <w:bCs/>
          <w:noProof/>
        </w:rPr>
        <w:t>hà nước về thanh niên trên địa bàn</w:t>
      </w:r>
    </w:p>
    <w:p w14:paraId="5DD6C04D" w14:textId="1C9E1B2A" w:rsidR="004074CF" w:rsidRPr="006540A6" w:rsidRDefault="00225D50" w:rsidP="00225D50">
      <w:pPr>
        <w:jc w:val="center"/>
        <w:rPr>
          <w:b/>
          <w:bCs/>
          <w:spacing w:val="-8"/>
          <w:szCs w:val="28"/>
          <w:lang w:val="vi-VN"/>
        </w:rPr>
      </w:pPr>
      <w:r w:rsidRPr="00225D50">
        <w:rPr>
          <w:b/>
          <w:bCs/>
          <w:noProof/>
        </w:rPr>
        <w:t>tỉnh Sóc Trăng năm 2024</w:t>
      </w:r>
    </w:p>
    <w:p w14:paraId="005720A8" w14:textId="21DAB23E" w:rsidR="00EE4936" w:rsidRPr="006540A6" w:rsidRDefault="00E673BE" w:rsidP="0054050C">
      <w:pPr>
        <w:jc w:val="center"/>
        <w:rPr>
          <w:b/>
          <w:bCs/>
          <w:spacing w:val="-8"/>
          <w:szCs w:val="28"/>
          <w:lang w:val="vi-VN"/>
        </w:rPr>
      </w:pPr>
      <w:r w:rsidRPr="006540A6">
        <w:rPr>
          <w:noProof/>
          <w:szCs w:val="28"/>
        </w:rPr>
        <mc:AlternateContent>
          <mc:Choice Requires="wps">
            <w:drawing>
              <wp:anchor distT="0" distB="0" distL="114300" distR="114300" simplePos="0" relativeHeight="251666944" behindDoc="0" locked="0" layoutInCell="1" allowOverlap="1" wp14:anchorId="11FC08F9" wp14:editId="62718792">
                <wp:simplePos x="0" y="0"/>
                <wp:positionH relativeFrom="column">
                  <wp:align>center</wp:align>
                </wp:positionH>
                <wp:positionV relativeFrom="paragraph">
                  <wp:posOffset>52705</wp:posOffset>
                </wp:positionV>
                <wp:extent cx="1476000" cy="0"/>
                <wp:effectExtent l="0" t="0" r="0" b="0"/>
                <wp:wrapNone/>
                <wp:docPr id="969775748" name="Straight Connector 2"/>
                <wp:cNvGraphicFramePr/>
                <a:graphic xmlns:a="http://schemas.openxmlformats.org/drawingml/2006/main">
                  <a:graphicData uri="http://schemas.microsoft.com/office/word/2010/wordprocessingShape">
                    <wps:wsp>
                      <wps:cNvCnPr/>
                      <wps:spPr>
                        <a:xfrm>
                          <a:off x="0" y="0"/>
                          <a:ext cx="14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FA9A25" id="Straight Connector 2" o:spid="_x0000_s1026" style="position:absolute;z-index:25166694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4.15pt" to="116.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ARmQEAAIgDAAAOAAAAZHJzL2Uyb0RvYy54bWysU8tu2zAQvBfoPxC815KDIC0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" strokecolor="black [3200]" strokeweight=".5pt">
                <v:stroke joinstyle="miter"/>
              </v:line>
            </w:pict>
          </mc:Fallback>
        </mc:AlternateContent>
      </w:r>
    </w:p>
    <w:p w14:paraId="55BDCEAE" w14:textId="358C89B5" w:rsidR="00F408FF" w:rsidRPr="00F408FF" w:rsidRDefault="00F408FF" w:rsidP="00CE4018">
      <w:pPr>
        <w:spacing w:before="120" w:after="120"/>
        <w:ind w:firstLine="720"/>
        <w:jc w:val="both"/>
        <w:rPr>
          <w:noProof/>
          <w:color w:val="000000"/>
          <w:szCs w:val="28"/>
        </w:rPr>
      </w:pPr>
      <w:r>
        <w:rPr>
          <w:noProof/>
          <w:color w:val="000000"/>
          <w:szCs w:val="28"/>
        </w:rPr>
        <w:t>Thực hiện Công văn số 509/BNV-CTTN ngày 29/01/2024 của Bộ Nội vụ về việc hướng dẫn thực hiện một số nhiệm vụ trọng tâm trong công tác quản lý nhà nước về thanh niên năm 2024;</w:t>
      </w:r>
    </w:p>
    <w:p w14:paraId="504E4ECD" w14:textId="0B4D5C05" w:rsidR="00F408FF" w:rsidRDefault="00225D50" w:rsidP="00CE4018">
      <w:pPr>
        <w:spacing w:before="120" w:after="120"/>
        <w:ind w:firstLine="720"/>
        <w:jc w:val="both"/>
        <w:rPr>
          <w:rFonts w:eastAsia="Calibri"/>
          <w:noProof/>
          <w:szCs w:val="28"/>
          <w:lang w:val="vi-VN"/>
        </w:rPr>
      </w:pPr>
      <w:r w:rsidRPr="00225D50">
        <w:rPr>
          <w:noProof/>
          <w:color w:val="000000"/>
          <w:szCs w:val="28"/>
          <w:lang w:val="vi-VN"/>
        </w:rPr>
        <w:t>Thực hiện Nghị quyết số 89/NQ-HĐND ngày 09</w:t>
      </w:r>
      <w:r w:rsidR="00F408FF">
        <w:rPr>
          <w:noProof/>
          <w:color w:val="000000"/>
          <w:szCs w:val="28"/>
        </w:rPr>
        <w:t>/</w:t>
      </w:r>
      <w:r w:rsidRPr="00225D50">
        <w:rPr>
          <w:noProof/>
          <w:color w:val="000000"/>
          <w:szCs w:val="28"/>
          <w:lang w:val="vi-VN"/>
        </w:rPr>
        <w:t>12</w:t>
      </w:r>
      <w:r w:rsidR="00F408FF">
        <w:rPr>
          <w:noProof/>
          <w:color w:val="000000"/>
          <w:szCs w:val="28"/>
        </w:rPr>
        <w:t>/</w:t>
      </w:r>
      <w:r w:rsidRPr="00225D50">
        <w:rPr>
          <w:noProof/>
          <w:color w:val="000000"/>
          <w:szCs w:val="28"/>
          <w:lang w:val="vi-VN"/>
        </w:rPr>
        <w:t xml:space="preserve">2022 của Hội đồng nhân dân tỉnh Sóc Trăng về phát triển thanh niên tỉnh Sóc Trăng giai đoạn </w:t>
      </w:r>
      <w:r w:rsidR="00F408FF">
        <w:rPr>
          <w:noProof/>
          <w:color w:val="000000"/>
          <w:szCs w:val="28"/>
        </w:rPr>
        <w:t xml:space="preserve">  </w:t>
      </w:r>
      <w:r w:rsidRPr="00225D50">
        <w:rPr>
          <w:noProof/>
          <w:color w:val="000000"/>
          <w:szCs w:val="28"/>
          <w:lang w:val="vi-VN"/>
        </w:rPr>
        <w:t>2022</w:t>
      </w:r>
      <w:r w:rsidR="00F408FF">
        <w:rPr>
          <w:noProof/>
          <w:color w:val="000000"/>
          <w:szCs w:val="28"/>
        </w:rPr>
        <w:t xml:space="preserve"> </w:t>
      </w:r>
      <w:r w:rsidRPr="00225D50">
        <w:rPr>
          <w:noProof/>
          <w:color w:val="000000"/>
          <w:szCs w:val="28"/>
          <w:lang w:val="vi-VN"/>
        </w:rPr>
        <w:t>-</w:t>
      </w:r>
      <w:r w:rsidR="00F408FF">
        <w:rPr>
          <w:noProof/>
          <w:color w:val="000000"/>
          <w:szCs w:val="28"/>
        </w:rPr>
        <w:t xml:space="preserve"> </w:t>
      </w:r>
      <w:r w:rsidRPr="00225D50">
        <w:rPr>
          <w:noProof/>
          <w:color w:val="000000"/>
          <w:szCs w:val="28"/>
          <w:lang w:val="vi-VN"/>
        </w:rPr>
        <w:t>2030</w:t>
      </w:r>
      <w:r w:rsidRPr="00225D50">
        <w:rPr>
          <w:rFonts w:eastAsia="Calibri"/>
          <w:noProof/>
          <w:szCs w:val="28"/>
          <w:lang w:val="vi-VN"/>
        </w:rPr>
        <w:t xml:space="preserve">; </w:t>
      </w:r>
    </w:p>
    <w:p w14:paraId="11AA1D93" w14:textId="77777777" w:rsidR="00F408FF" w:rsidRDefault="00F408FF" w:rsidP="00CE4018">
      <w:pPr>
        <w:spacing w:before="120" w:after="120"/>
        <w:ind w:firstLine="720"/>
        <w:jc w:val="both"/>
        <w:rPr>
          <w:noProof/>
          <w:color w:val="000000"/>
          <w:szCs w:val="28"/>
        </w:rPr>
      </w:pPr>
      <w:r>
        <w:rPr>
          <w:rFonts w:eastAsia="Calibri"/>
          <w:noProof/>
          <w:szCs w:val="28"/>
        </w:rPr>
        <w:t xml:space="preserve">Thực hiện </w:t>
      </w:r>
      <w:r w:rsidR="00225D50" w:rsidRPr="00225D50">
        <w:rPr>
          <w:rFonts w:eastAsia="Calibri"/>
          <w:noProof/>
          <w:szCs w:val="28"/>
          <w:lang w:val="vi-VN"/>
        </w:rPr>
        <w:t xml:space="preserve">Quyết định số </w:t>
      </w:r>
      <w:r w:rsidR="00225D50" w:rsidRPr="00225D50">
        <w:rPr>
          <w:rFonts w:eastAsia="Calibri"/>
          <w:noProof/>
          <w:szCs w:val="28"/>
        </w:rPr>
        <w:t>834</w:t>
      </w:r>
      <w:r w:rsidR="00225D50" w:rsidRPr="00225D50">
        <w:rPr>
          <w:rFonts w:eastAsia="Calibri"/>
          <w:noProof/>
          <w:szCs w:val="28"/>
          <w:lang w:val="vi-VN"/>
        </w:rPr>
        <w:t xml:space="preserve">/QĐ-UBND ngày </w:t>
      </w:r>
      <w:r w:rsidR="00225D50" w:rsidRPr="00225D50">
        <w:rPr>
          <w:rFonts w:eastAsia="Calibri"/>
          <w:noProof/>
          <w:szCs w:val="28"/>
        </w:rPr>
        <w:t>06</w:t>
      </w:r>
      <w:r w:rsidR="00225D50" w:rsidRPr="00225D50">
        <w:rPr>
          <w:rFonts w:eastAsia="Calibri"/>
          <w:noProof/>
          <w:szCs w:val="28"/>
          <w:lang w:val="vi-VN"/>
        </w:rPr>
        <w:t>/</w:t>
      </w:r>
      <w:r w:rsidR="00225D50" w:rsidRPr="00225D50">
        <w:rPr>
          <w:rFonts w:eastAsia="Calibri"/>
          <w:noProof/>
          <w:szCs w:val="28"/>
        </w:rPr>
        <w:t>4</w:t>
      </w:r>
      <w:r w:rsidR="00225D50" w:rsidRPr="00225D50">
        <w:rPr>
          <w:rFonts w:eastAsia="Calibri"/>
          <w:noProof/>
          <w:szCs w:val="28"/>
          <w:lang w:val="vi-VN"/>
        </w:rPr>
        <w:t>/20</w:t>
      </w:r>
      <w:r w:rsidR="00225D50" w:rsidRPr="00225D50">
        <w:rPr>
          <w:rFonts w:eastAsia="Calibri"/>
          <w:noProof/>
          <w:szCs w:val="28"/>
        </w:rPr>
        <w:t xml:space="preserve">23 </w:t>
      </w:r>
      <w:r w:rsidR="00225D50" w:rsidRPr="00225D50">
        <w:rPr>
          <w:rFonts w:eastAsia="Calibri"/>
          <w:noProof/>
          <w:szCs w:val="28"/>
          <w:lang w:val="vi-VN"/>
        </w:rPr>
        <w:t xml:space="preserve">của </w:t>
      </w:r>
      <w:r>
        <w:rPr>
          <w:rFonts w:eastAsia="Calibri"/>
          <w:noProof/>
          <w:szCs w:val="28"/>
        </w:rPr>
        <w:t>Ủy ban nhân dân</w:t>
      </w:r>
      <w:r w:rsidR="00225D50" w:rsidRPr="00225D50">
        <w:rPr>
          <w:rFonts w:eastAsia="Calibri"/>
          <w:noProof/>
          <w:szCs w:val="28"/>
          <w:lang w:val="vi-VN"/>
        </w:rPr>
        <w:t xml:space="preserve"> tỉnh</w:t>
      </w:r>
      <w:r>
        <w:rPr>
          <w:rFonts w:eastAsia="Calibri"/>
          <w:noProof/>
          <w:szCs w:val="28"/>
        </w:rPr>
        <w:t xml:space="preserve"> Sóc Trăng</w:t>
      </w:r>
      <w:r w:rsidR="00225D50" w:rsidRPr="00225D50">
        <w:rPr>
          <w:rFonts w:eastAsia="Calibri"/>
          <w:noProof/>
          <w:szCs w:val="28"/>
          <w:lang w:val="vi-VN"/>
        </w:rPr>
        <w:t xml:space="preserve"> ban hành </w:t>
      </w:r>
      <w:r w:rsidR="00225D50" w:rsidRPr="00225D50">
        <w:rPr>
          <w:noProof/>
          <w:color w:val="000000"/>
          <w:szCs w:val="28"/>
          <w:lang w:val="vi-VN"/>
        </w:rPr>
        <w:t>Chương trình phát triển thanh niên tỉnh Sóc Trăng giai đoạn 2022</w:t>
      </w:r>
      <w:r>
        <w:rPr>
          <w:noProof/>
          <w:color w:val="000000"/>
          <w:szCs w:val="28"/>
        </w:rPr>
        <w:t xml:space="preserve"> </w:t>
      </w:r>
      <w:r w:rsidR="00225D50" w:rsidRPr="00225D50">
        <w:rPr>
          <w:noProof/>
          <w:color w:val="000000"/>
          <w:szCs w:val="28"/>
          <w:lang w:val="vi-VN"/>
        </w:rPr>
        <w:t>-</w:t>
      </w:r>
      <w:r>
        <w:rPr>
          <w:noProof/>
          <w:color w:val="000000"/>
          <w:szCs w:val="28"/>
        </w:rPr>
        <w:t xml:space="preserve"> </w:t>
      </w:r>
      <w:r w:rsidR="00225D50" w:rsidRPr="00225D50">
        <w:rPr>
          <w:noProof/>
          <w:color w:val="000000"/>
          <w:szCs w:val="28"/>
          <w:lang w:val="vi-VN"/>
        </w:rPr>
        <w:t>2030</w:t>
      </w:r>
      <w:r>
        <w:rPr>
          <w:noProof/>
          <w:color w:val="000000"/>
          <w:szCs w:val="28"/>
        </w:rPr>
        <w:t>;</w:t>
      </w:r>
    </w:p>
    <w:p w14:paraId="6B958559" w14:textId="77777777" w:rsidR="00B808CA" w:rsidRDefault="00B808CA" w:rsidP="00CE4018">
      <w:pPr>
        <w:spacing w:before="120" w:after="120"/>
        <w:ind w:firstLine="720"/>
        <w:jc w:val="both"/>
        <w:rPr>
          <w:rFonts w:eastAsia="Calibri"/>
          <w:noProof/>
          <w:szCs w:val="28"/>
        </w:rPr>
      </w:pPr>
      <w:r>
        <w:rPr>
          <w:rFonts w:eastAsia="Calibri"/>
          <w:noProof/>
          <w:szCs w:val="28"/>
        </w:rPr>
        <w:t>Căn cứ</w:t>
      </w:r>
      <w:r w:rsidR="00225D50" w:rsidRPr="00225D50">
        <w:rPr>
          <w:rFonts w:eastAsia="Calibri"/>
          <w:noProof/>
          <w:szCs w:val="28"/>
          <w:lang w:val="vi-VN"/>
        </w:rPr>
        <w:t xml:space="preserve"> </w:t>
      </w:r>
      <w:r w:rsidR="00225D50" w:rsidRPr="00225D50">
        <w:rPr>
          <w:rFonts w:eastAsia="Calibri"/>
          <w:noProof/>
          <w:szCs w:val="28"/>
        </w:rPr>
        <w:t>Kế hoạch số 108/KH-UBND ngày 29/5/2023</w:t>
      </w:r>
      <w:r w:rsidR="00225D50" w:rsidRPr="00225D50">
        <w:rPr>
          <w:rFonts w:eastAsia="Calibri"/>
          <w:noProof/>
          <w:szCs w:val="28"/>
          <w:lang w:val="vi-VN"/>
        </w:rPr>
        <w:t xml:space="preserve"> </w:t>
      </w:r>
      <w:r w:rsidR="00225D50" w:rsidRPr="00225D50">
        <w:rPr>
          <w:noProof/>
          <w:color w:val="000000"/>
          <w:szCs w:val="28"/>
          <w:lang w:val="vi-VN"/>
        </w:rPr>
        <w:t xml:space="preserve">Ủy ban nhân dân tỉnh </w:t>
      </w:r>
      <w:r w:rsidR="00225D50" w:rsidRPr="00225D50">
        <w:rPr>
          <w:noProof/>
          <w:color w:val="000000"/>
          <w:szCs w:val="28"/>
        </w:rPr>
        <w:t>Sóc Trăng</w:t>
      </w:r>
      <w:r w:rsidR="00225D50" w:rsidRPr="00225D50">
        <w:rPr>
          <w:noProof/>
          <w:color w:val="000000"/>
          <w:szCs w:val="28"/>
          <w:lang w:val="vi-VN"/>
        </w:rPr>
        <w:t xml:space="preserve"> </w:t>
      </w:r>
      <w:r w:rsidR="00225D50" w:rsidRPr="00225D50">
        <w:rPr>
          <w:noProof/>
          <w:color w:val="000000"/>
          <w:szCs w:val="28"/>
        </w:rPr>
        <w:t>t</w:t>
      </w:r>
      <w:r w:rsidR="00225D50" w:rsidRPr="00225D50">
        <w:rPr>
          <w:rFonts w:eastAsia="Calibri"/>
          <w:noProof/>
          <w:szCs w:val="28"/>
          <w:lang w:val="vi-VN"/>
        </w:rPr>
        <w:t>riển khai thực hiện Chương trình phát triển thanh niên trên địa bàn tỉnh Sóc Trăng giai đoạn 202</w:t>
      </w:r>
      <w:r w:rsidR="00225D50" w:rsidRPr="00225D50">
        <w:rPr>
          <w:rFonts w:eastAsia="Calibri"/>
          <w:noProof/>
          <w:szCs w:val="28"/>
        </w:rPr>
        <w:t>3</w:t>
      </w:r>
      <w:r>
        <w:rPr>
          <w:rFonts w:eastAsia="Calibri"/>
          <w:noProof/>
          <w:szCs w:val="28"/>
        </w:rPr>
        <w:t xml:space="preserve"> </w:t>
      </w:r>
      <w:r w:rsidR="00225D50" w:rsidRPr="00225D50">
        <w:rPr>
          <w:rFonts w:eastAsia="Calibri"/>
          <w:noProof/>
          <w:szCs w:val="28"/>
          <w:lang w:val="vi-VN"/>
        </w:rPr>
        <w:t>-</w:t>
      </w:r>
      <w:r>
        <w:rPr>
          <w:rFonts w:eastAsia="Calibri"/>
          <w:noProof/>
          <w:szCs w:val="28"/>
        </w:rPr>
        <w:t xml:space="preserve"> </w:t>
      </w:r>
      <w:r w:rsidR="00225D50" w:rsidRPr="00225D50">
        <w:rPr>
          <w:rFonts w:eastAsia="Calibri"/>
          <w:noProof/>
          <w:szCs w:val="28"/>
          <w:lang w:val="vi-VN"/>
        </w:rPr>
        <w:t>2025</w:t>
      </w:r>
      <w:r>
        <w:rPr>
          <w:rFonts w:eastAsia="Calibri"/>
          <w:noProof/>
          <w:szCs w:val="28"/>
        </w:rPr>
        <w:t>;</w:t>
      </w:r>
    </w:p>
    <w:p w14:paraId="47FC2156" w14:textId="0428A80A" w:rsidR="00225D50" w:rsidRPr="00225D50" w:rsidRDefault="00225D50" w:rsidP="00CE4018">
      <w:pPr>
        <w:spacing w:before="120" w:after="120"/>
        <w:ind w:firstLine="720"/>
        <w:jc w:val="both"/>
        <w:rPr>
          <w:noProof/>
          <w:color w:val="000000"/>
          <w:szCs w:val="28"/>
          <w:lang w:val="vi-VN"/>
        </w:rPr>
      </w:pPr>
      <w:r w:rsidRPr="00225D50">
        <w:rPr>
          <w:rFonts w:eastAsia="Calibri"/>
          <w:noProof/>
          <w:szCs w:val="28"/>
        </w:rPr>
        <w:t>Ủy ban nhân dân tỉnh</w:t>
      </w:r>
      <w:r w:rsidR="00B808CA">
        <w:rPr>
          <w:rFonts w:eastAsia="Calibri"/>
          <w:noProof/>
          <w:szCs w:val="28"/>
        </w:rPr>
        <w:t xml:space="preserve"> Sóc Trăng</w:t>
      </w:r>
      <w:r w:rsidRPr="00225D50">
        <w:rPr>
          <w:rFonts w:eastAsia="Calibri"/>
          <w:noProof/>
          <w:szCs w:val="28"/>
        </w:rPr>
        <w:t xml:space="preserve"> ban hành </w:t>
      </w:r>
      <w:r w:rsidRPr="00225D50">
        <w:rPr>
          <w:noProof/>
          <w:color w:val="000000"/>
          <w:szCs w:val="28"/>
          <w:lang w:val="vi-VN"/>
        </w:rPr>
        <w:t>Kế hoạch t</w:t>
      </w:r>
      <w:r w:rsidRPr="00225D50">
        <w:rPr>
          <w:bCs/>
          <w:noProof/>
          <w:color w:val="000000"/>
          <w:szCs w:val="28"/>
          <w:lang w:val="vi-VN"/>
        </w:rPr>
        <w:t xml:space="preserve">hực hiện nhiệm vụ quản lý </w:t>
      </w:r>
      <w:r w:rsidR="00B808CA">
        <w:rPr>
          <w:bCs/>
          <w:noProof/>
          <w:color w:val="000000"/>
          <w:szCs w:val="28"/>
        </w:rPr>
        <w:t>n</w:t>
      </w:r>
      <w:r w:rsidRPr="00225D50">
        <w:rPr>
          <w:bCs/>
          <w:noProof/>
          <w:color w:val="000000"/>
          <w:szCs w:val="28"/>
          <w:lang w:val="vi-VN"/>
        </w:rPr>
        <w:t xml:space="preserve">hà nước về thanh niên trên địa bàn tỉnh </w:t>
      </w:r>
      <w:r w:rsidRPr="00225D50">
        <w:rPr>
          <w:bCs/>
          <w:noProof/>
          <w:color w:val="000000"/>
          <w:szCs w:val="28"/>
        </w:rPr>
        <w:t>Sóc Trăng</w:t>
      </w:r>
      <w:r w:rsidRPr="00225D50">
        <w:rPr>
          <w:bCs/>
          <w:noProof/>
          <w:color w:val="000000"/>
          <w:szCs w:val="28"/>
          <w:lang w:val="vi-VN"/>
        </w:rPr>
        <w:t xml:space="preserve"> năm 202</w:t>
      </w:r>
      <w:r w:rsidRPr="00225D50">
        <w:rPr>
          <w:bCs/>
          <w:noProof/>
          <w:color w:val="000000"/>
          <w:szCs w:val="28"/>
        </w:rPr>
        <w:t>4</w:t>
      </w:r>
      <w:r w:rsidR="00B808CA">
        <w:rPr>
          <w:bCs/>
          <w:noProof/>
          <w:color w:val="000000"/>
          <w:szCs w:val="28"/>
        </w:rPr>
        <w:t xml:space="preserve">, cụ thể </w:t>
      </w:r>
      <w:r w:rsidRPr="00225D50">
        <w:rPr>
          <w:noProof/>
          <w:color w:val="000000"/>
          <w:szCs w:val="28"/>
          <w:lang w:val="vi-VN"/>
        </w:rPr>
        <w:t>như sau:</w:t>
      </w:r>
      <w:r w:rsidRPr="00225D50">
        <w:rPr>
          <w:b/>
          <w:bCs/>
          <w:noProof/>
          <w:color w:val="000000"/>
          <w:szCs w:val="28"/>
          <w:lang w:val="vi-VN"/>
        </w:rPr>
        <w:t xml:space="preserve"> </w:t>
      </w:r>
      <w:r w:rsidRPr="00225D50">
        <w:rPr>
          <w:noProof/>
          <w:color w:val="000000"/>
          <w:szCs w:val="28"/>
          <w:lang w:val="vi-VN"/>
        </w:rPr>
        <w:t xml:space="preserve">  </w:t>
      </w:r>
    </w:p>
    <w:p w14:paraId="2E97C625" w14:textId="790BD000" w:rsidR="00225D50" w:rsidRPr="00225D50" w:rsidRDefault="00225D50" w:rsidP="00CE4018">
      <w:pPr>
        <w:shd w:val="clear" w:color="auto" w:fill="FFFFFF"/>
        <w:tabs>
          <w:tab w:val="left" w:pos="709"/>
        </w:tabs>
        <w:spacing w:before="120" w:after="120"/>
        <w:ind w:firstLine="720"/>
        <w:jc w:val="both"/>
        <w:rPr>
          <w:noProof/>
          <w:color w:val="000000"/>
          <w:szCs w:val="28"/>
          <w:lang w:val="vi-VN"/>
        </w:rPr>
      </w:pPr>
      <w:r w:rsidRPr="00225D50">
        <w:rPr>
          <w:b/>
          <w:bCs/>
          <w:noProof/>
          <w:color w:val="000000"/>
          <w:szCs w:val="28"/>
          <w:lang w:val="vi-VN"/>
        </w:rPr>
        <w:t>I. MỤC ĐÍCH, YÊU CẦU</w:t>
      </w:r>
    </w:p>
    <w:p w14:paraId="0F99547C" w14:textId="61043255" w:rsidR="00225D50" w:rsidRPr="00225D50" w:rsidRDefault="00225D50" w:rsidP="00CE4018">
      <w:pPr>
        <w:shd w:val="clear" w:color="auto" w:fill="FFFFFF"/>
        <w:tabs>
          <w:tab w:val="left" w:pos="709"/>
        </w:tabs>
        <w:spacing w:before="120" w:after="120"/>
        <w:ind w:firstLine="720"/>
        <w:jc w:val="both"/>
        <w:rPr>
          <w:b/>
          <w:bCs/>
          <w:noProof/>
          <w:color w:val="000000"/>
          <w:szCs w:val="28"/>
          <w:lang w:val="vi-VN"/>
        </w:rPr>
      </w:pPr>
      <w:r w:rsidRPr="00225D50">
        <w:rPr>
          <w:b/>
          <w:bCs/>
          <w:noProof/>
          <w:color w:val="000000"/>
          <w:szCs w:val="28"/>
          <w:lang w:val="vi-VN"/>
        </w:rPr>
        <w:t>1. Mục đích</w:t>
      </w:r>
    </w:p>
    <w:p w14:paraId="084AC0C3" w14:textId="0CA774FD" w:rsidR="00225D50" w:rsidRPr="00225D50" w:rsidRDefault="00225D50" w:rsidP="00CE4018">
      <w:pPr>
        <w:tabs>
          <w:tab w:val="left" w:pos="709"/>
        </w:tabs>
        <w:spacing w:before="120" w:after="120"/>
        <w:ind w:firstLine="720"/>
        <w:jc w:val="both"/>
        <w:rPr>
          <w:rFonts w:eastAsia="Calibri"/>
          <w:noProof/>
          <w:szCs w:val="28"/>
          <w:lang w:val="vi-VN"/>
        </w:rPr>
      </w:pPr>
      <w:r w:rsidRPr="00225D50">
        <w:rPr>
          <w:rFonts w:eastAsia="Calibri"/>
          <w:noProof/>
          <w:szCs w:val="28"/>
          <w:lang w:val="vi-VN"/>
        </w:rPr>
        <w:t xml:space="preserve">Tiếp tục tăng cường công tác </w:t>
      </w:r>
      <w:r w:rsidR="00F10D1B">
        <w:rPr>
          <w:rFonts w:eastAsia="Calibri"/>
          <w:noProof/>
          <w:szCs w:val="28"/>
        </w:rPr>
        <w:t>quản lý nhà nước</w:t>
      </w:r>
      <w:r w:rsidRPr="00225D50">
        <w:rPr>
          <w:rFonts w:eastAsia="Calibri"/>
          <w:noProof/>
          <w:szCs w:val="28"/>
          <w:lang w:val="vi-VN"/>
        </w:rPr>
        <w:t xml:space="preserve"> về thanh niên, thực hiện có hiệu quả các nhiệm vụ trọng tâm năm 202</w:t>
      </w:r>
      <w:r w:rsidRPr="00225D50">
        <w:rPr>
          <w:rFonts w:eastAsia="Calibri"/>
          <w:noProof/>
          <w:szCs w:val="28"/>
        </w:rPr>
        <w:t>4</w:t>
      </w:r>
      <w:r w:rsidRPr="00225D50">
        <w:rPr>
          <w:rFonts w:eastAsia="Calibri"/>
          <w:noProof/>
          <w:szCs w:val="28"/>
          <w:lang w:val="vi-VN"/>
        </w:rPr>
        <w:t xml:space="preserve"> nhằm hoàn thành các mục tiêu, chỉ tiêu trong </w:t>
      </w:r>
      <w:r w:rsidRPr="00225D50">
        <w:rPr>
          <w:rFonts w:eastAsia="Calibri"/>
          <w:noProof/>
          <w:szCs w:val="28"/>
        </w:rPr>
        <w:t xml:space="preserve">Nghị quyết, </w:t>
      </w:r>
      <w:r w:rsidRPr="00225D50">
        <w:rPr>
          <w:rFonts w:eastAsia="Calibri"/>
          <w:noProof/>
          <w:szCs w:val="28"/>
          <w:lang w:val="vi-VN"/>
        </w:rPr>
        <w:t xml:space="preserve">Chương trình, Kế hoạch phát triển thanh niên tỉnh </w:t>
      </w:r>
      <w:r w:rsidRPr="00225D50">
        <w:rPr>
          <w:rFonts w:eastAsia="Calibri"/>
          <w:noProof/>
          <w:szCs w:val="28"/>
        </w:rPr>
        <w:t>Sóc Trăng</w:t>
      </w:r>
      <w:r w:rsidRPr="00225D50">
        <w:rPr>
          <w:rFonts w:eastAsia="Calibri"/>
          <w:noProof/>
          <w:szCs w:val="28"/>
          <w:lang w:val="vi-VN"/>
        </w:rPr>
        <w:t>.</w:t>
      </w:r>
    </w:p>
    <w:p w14:paraId="36D1B6A8" w14:textId="7FB5F96A" w:rsidR="00225D50" w:rsidRDefault="00225D50" w:rsidP="00CE4018">
      <w:pPr>
        <w:spacing w:before="120" w:after="120"/>
        <w:ind w:firstLine="720"/>
        <w:jc w:val="both"/>
        <w:rPr>
          <w:rFonts w:eastAsia="Calibri"/>
          <w:noProof/>
          <w:szCs w:val="28"/>
          <w:lang w:val="vi-VN"/>
        </w:rPr>
      </w:pPr>
      <w:r w:rsidRPr="00225D50">
        <w:rPr>
          <w:rFonts w:eastAsia="Calibri"/>
          <w:noProof/>
          <w:szCs w:val="28"/>
          <w:lang w:val="vi-VN"/>
        </w:rPr>
        <w:t xml:space="preserve">Nâng cao nhận thức của các cấp, các ngành và đội ngũ cán bộ, công chức trong thực hiện nhiệm vụ </w:t>
      </w:r>
      <w:r w:rsidR="00F10D1B">
        <w:rPr>
          <w:rFonts w:eastAsia="Calibri"/>
          <w:noProof/>
          <w:szCs w:val="28"/>
        </w:rPr>
        <w:t>quản lý nhà nước</w:t>
      </w:r>
      <w:r w:rsidRPr="00225D50">
        <w:rPr>
          <w:rFonts w:eastAsia="Calibri"/>
          <w:noProof/>
          <w:szCs w:val="28"/>
          <w:lang w:val="vi-VN"/>
        </w:rPr>
        <w:t xml:space="preserve"> về thanh niên theo ngành, lĩnh vực; </w:t>
      </w:r>
      <w:r w:rsidRPr="00225D50">
        <w:rPr>
          <w:rFonts w:eastAsia="Calibri"/>
          <w:noProof/>
          <w:szCs w:val="28"/>
        </w:rPr>
        <w:t>từ đó nâng cao hơn nữa</w:t>
      </w:r>
      <w:r w:rsidRPr="00225D50">
        <w:rPr>
          <w:rFonts w:eastAsia="Calibri"/>
          <w:noProof/>
          <w:szCs w:val="28"/>
          <w:lang w:val="vi-VN"/>
        </w:rPr>
        <w:t xml:space="preserve"> hiệu quả trong thực hiện nhiệm vụ </w:t>
      </w:r>
      <w:r w:rsidR="00F10D1B">
        <w:rPr>
          <w:rFonts w:eastAsia="Calibri"/>
          <w:noProof/>
          <w:szCs w:val="28"/>
        </w:rPr>
        <w:t>quản lý nhà nước</w:t>
      </w:r>
      <w:r w:rsidRPr="00225D50">
        <w:rPr>
          <w:rFonts w:eastAsia="Calibri"/>
          <w:noProof/>
          <w:szCs w:val="28"/>
          <w:lang w:val="vi-VN"/>
        </w:rPr>
        <w:t xml:space="preserve"> về thanh niên, gắn với thực tiễn của cơ quan, đơn vị, địa phương.</w:t>
      </w:r>
    </w:p>
    <w:p w14:paraId="26591F41" w14:textId="5AD66C13" w:rsidR="00225D50" w:rsidRDefault="00225D50" w:rsidP="00CE4018">
      <w:pPr>
        <w:tabs>
          <w:tab w:val="left" w:pos="709"/>
        </w:tabs>
        <w:spacing w:before="120" w:after="120"/>
        <w:ind w:firstLine="720"/>
        <w:jc w:val="both"/>
        <w:rPr>
          <w:rFonts w:eastAsia="Calibri"/>
          <w:noProof/>
          <w:szCs w:val="28"/>
          <w:lang w:val="vi-VN"/>
        </w:rPr>
      </w:pPr>
      <w:r w:rsidRPr="00225D50">
        <w:rPr>
          <w:rFonts w:eastAsia="Calibri"/>
          <w:noProof/>
          <w:szCs w:val="28"/>
          <w:lang w:val="vi-VN"/>
        </w:rPr>
        <w:t>Tập trung giải quyết có hiệu quả các vấn đề liên quan đến cơ chế, chính sách cho các đối tượng thanh niên; các nội dung liên quan đến đời sống, học tập và việc làm của thanh niên, tạo điều kiện thuận lợi để thanh niên phát triển toàn diện nhằm phát huy vai trò, trách nhiệm và sự đóng góp của thanh niên trong quá trình xây dựng và phát triển kinh tế - xã hội của tỉnh.</w:t>
      </w:r>
    </w:p>
    <w:p w14:paraId="4410BA62" w14:textId="4A6D36A6" w:rsidR="00225D50" w:rsidRPr="00225D50" w:rsidRDefault="00225D50" w:rsidP="00CE4018">
      <w:pPr>
        <w:shd w:val="clear" w:color="auto" w:fill="FFFFFF"/>
        <w:tabs>
          <w:tab w:val="left" w:pos="709"/>
        </w:tabs>
        <w:spacing w:before="120" w:after="120"/>
        <w:ind w:firstLine="720"/>
        <w:jc w:val="both"/>
        <w:rPr>
          <w:noProof/>
          <w:color w:val="000000"/>
          <w:szCs w:val="28"/>
          <w:lang w:val="vi-VN"/>
        </w:rPr>
      </w:pPr>
      <w:r w:rsidRPr="00225D50">
        <w:rPr>
          <w:b/>
          <w:bCs/>
          <w:noProof/>
          <w:color w:val="000000"/>
          <w:szCs w:val="28"/>
          <w:lang w:val="vi-VN"/>
        </w:rPr>
        <w:t>2. Yêu cầu</w:t>
      </w:r>
    </w:p>
    <w:p w14:paraId="50CB1D2A" w14:textId="62000406" w:rsidR="00225D50" w:rsidRPr="00225D50" w:rsidRDefault="00225D50" w:rsidP="00CE4018">
      <w:pPr>
        <w:shd w:val="clear" w:color="auto" w:fill="FFFFFF"/>
        <w:tabs>
          <w:tab w:val="left" w:pos="709"/>
        </w:tabs>
        <w:spacing w:before="120" w:after="120"/>
        <w:ind w:firstLine="720"/>
        <w:jc w:val="both"/>
        <w:rPr>
          <w:noProof/>
          <w:color w:val="000000"/>
          <w:szCs w:val="28"/>
          <w:lang w:val="vi-VN"/>
        </w:rPr>
      </w:pPr>
      <w:r w:rsidRPr="00225D50">
        <w:rPr>
          <w:noProof/>
          <w:color w:val="000000"/>
          <w:szCs w:val="28"/>
          <w:lang w:val="vi-VN"/>
        </w:rPr>
        <w:t>Bám sát các mục tiêu</w:t>
      </w:r>
      <w:r w:rsidR="00F10D1B">
        <w:rPr>
          <w:noProof/>
          <w:color w:val="000000"/>
          <w:szCs w:val="28"/>
        </w:rPr>
        <w:t>,</w:t>
      </w:r>
      <w:r w:rsidRPr="00225D50">
        <w:rPr>
          <w:noProof/>
          <w:color w:val="000000"/>
          <w:szCs w:val="28"/>
          <w:lang w:val="vi-VN"/>
        </w:rPr>
        <w:t xml:space="preserve"> chỉ tiêu của Nghị quyết, Chương trình, Kế hoạch phát triển thanh niên tỉnh </w:t>
      </w:r>
      <w:r w:rsidRPr="00225D50">
        <w:rPr>
          <w:noProof/>
          <w:color w:val="000000"/>
          <w:szCs w:val="28"/>
        </w:rPr>
        <w:t>Sóc Trăng</w:t>
      </w:r>
      <w:r w:rsidRPr="00225D50">
        <w:rPr>
          <w:noProof/>
          <w:color w:val="000000"/>
          <w:szCs w:val="28"/>
          <w:lang w:val="vi-VN"/>
        </w:rPr>
        <w:t>.</w:t>
      </w:r>
    </w:p>
    <w:p w14:paraId="1B2AACC0" w14:textId="67341C50" w:rsidR="00225D50" w:rsidRPr="00225D50" w:rsidRDefault="00225D50" w:rsidP="00CE4018">
      <w:pPr>
        <w:tabs>
          <w:tab w:val="left" w:pos="709"/>
        </w:tabs>
        <w:spacing w:before="120" w:after="120"/>
        <w:ind w:firstLine="720"/>
        <w:jc w:val="both"/>
        <w:rPr>
          <w:rFonts w:eastAsia="Calibri"/>
          <w:noProof/>
          <w:color w:val="000000"/>
          <w:szCs w:val="28"/>
        </w:rPr>
      </w:pPr>
      <w:r w:rsidRPr="00225D50">
        <w:rPr>
          <w:rFonts w:eastAsia="Calibri"/>
          <w:noProof/>
          <w:szCs w:val="28"/>
          <w:lang w:val="vi-VN"/>
        </w:rPr>
        <w:lastRenderedPageBreak/>
        <w:t xml:space="preserve">Các </w:t>
      </w:r>
      <w:r w:rsidR="00F10D1B">
        <w:rPr>
          <w:rFonts w:eastAsia="Calibri"/>
          <w:noProof/>
          <w:szCs w:val="28"/>
        </w:rPr>
        <w:t>s</w:t>
      </w:r>
      <w:r w:rsidRPr="00225D50">
        <w:rPr>
          <w:rFonts w:eastAsia="Calibri"/>
          <w:noProof/>
          <w:szCs w:val="28"/>
          <w:lang w:val="vi-VN"/>
        </w:rPr>
        <w:t xml:space="preserve">ở, ban ngành, </w:t>
      </w:r>
      <w:r w:rsidR="00F10D1B">
        <w:rPr>
          <w:rFonts w:eastAsia="Calibri"/>
          <w:noProof/>
          <w:szCs w:val="28"/>
        </w:rPr>
        <w:t>Ủy ban nhân dân</w:t>
      </w:r>
      <w:r w:rsidRPr="00225D50">
        <w:rPr>
          <w:rFonts w:eastAsia="Calibri"/>
          <w:noProof/>
          <w:szCs w:val="28"/>
          <w:lang w:val="vi-VN"/>
        </w:rPr>
        <w:t xml:space="preserve"> các huyện, </w:t>
      </w:r>
      <w:r w:rsidRPr="00225D50">
        <w:rPr>
          <w:rFonts w:eastAsia="Calibri"/>
          <w:noProof/>
          <w:szCs w:val="28"/>
        </w:rPr>
        <w:t xml:space="preserve">thị xã, </w:t>
      </w:r>
      <w:r w:rsidRPr="00225D50">
        <w:rPr>
          <w:rFonts w:eastAsia="Calibri"/>
          <w:noProof/>
          <w:szCs w:val="28"/>
          <w:lang w:val="vi-VN"/>
        </w:rPr>
        <w:t xml:space="preserve">thành phố xác định rõ mục tiêu, nhiệm vụ của ngành, đơn vị, địa phương để xây dựng kế hoạch tổ chức thực hiện trong phạm vi chức trách, nhiệm vụ nhằm đảm bảo tính khả thi, phù hợp với điều kiện cụ thể của từng ngành, địa phương. </w:t>
      </w:r>
      <w:r w:rsidRPr="00225D50">
        <w:rPr>
          <w:rFonts w:eastAsia="Calibri"/>
          <w:noProof/>
          <w:color w:val="000000"/>
          <w:szCs w:val="28"/>
          <w:lang w:val="vi-VN"/>
        </w:rPr>
        <w:t>Việc triển khai, thực hiện nhiệm vụ công tác quản lý nhà nước về thanh</w:t>
      </w:r>
      <w:r w:rsidRPr="00225D50">
        <w:rPr>
          <w:rFonts w:eastAsia="Calibri"/>
          <w:noProof/>
          <w:color w:val="000000"/>
          <w:szCs w:val="28"/>
        </w:rPr>
        <w:t xml:space="preserve"> </w:t>
      </w:r>
      <w:r w:rsidRPr="00225D50">
        <w:rPr>
          <w:rFonts w:eastAsia="Calibri"/>
          <w:noProof/>
          <w:color w:val="000000"/>
          <w:szCs w:val="28"/>
          <w:lang w:val="vi-VN"/>
        </w:rPr>
        <w:t>niên phải có trọng tâm, trọng điểm; có sự phối hợp chặt chẽ giữa cơ quan</w:t>
      </w:r>
      <w:r w:rsidRPr="00225D50">
        <w:rPr>
          <w:rFonts w:eastAsia="Calibri"/>
          <w:noProof/>
          <w:color w:val="000000"/>
          <w:szCs w:val="28"/>
        </w:rPr>
        <w:t xml:space="preserve"> </w:t>
      </w:r>
      <w:r w:rsidRPr="00225D50">
        <w:rPr>
          <w:rFonts w:eastAsia="Calibri"/>
          <w:noProof/>
          <w:color w:val="000000"/>
          <w:szCs w:val="28"/>
          <w:lang w:val="vi-VN"/>
        </w:rPr>
        <w:t xml:space="preserve">chủ trì với </w:t>
      </w:r>
      <w:r w:rsidR="00CF3B36">
        <w:rPr>
          <w:rFonts w:eastAsia="Calibri"/>
          <w:noProof/>
          <w:color w:val="000000"/>
          <w:szCs w:val="28"/>
        </w:rPr>
        <w:t xml:space="preserve">các </w:t>
      </w:r>
      <w:r w:rsidRPr="00225D50">
        <w:rPr>
          <w:rFonts w:eastAsia="Calibri"/>
          <w:noProof/>
          <w:color w:val="000000"/>
          <w:szCs w:val="28"/>
          <w:lang w:val="vi-VN"/>
        </w:rPr>
        <w:t>cơ quan, đơn vị, địa phương có liên quan. Đảm bảo việc thực</w:t>
      </w:r>
      <w:r w:rsidRPr="00225D50">
        <w:rPr>
          <w:rFonts w:eastAsia="Calibri"/>
          <w:noProof/>
          <w:szCs w:val="22"/>
          <w:lang w:val="vi-VN"/>
        </w:rPr>
        <w:t xml:space="preserve"> </w:t>
      </w:r>
      <w:r w:rsidRPr="00225D50">
        <w:rPr>
          <w:rFonts w:eastAsia="Calibri"/>
          <w:noProof/>
          <w:color w:val="000000"/>
          <w:szCs w:val="28"/>
          <w:lang w:val="vi-VN"/>
        </w:rPr>
        <w:t>hiện các nội dung công tác quản lý nhà nước về thanh niên trên địa bàn tỉnh theo</w:t>
      </w:r>
      <w:r w:rsidRPr="00225D50">
        <w:rPr>
          <w:rFonts w:eastAsia="Calibri"/>
          <w:noProof/>
          <w:color w:val="000000"/>
          <w:szCs w:val="28"/>
        </w:rPr>
        <w:t xml:space="preserve"> </w:t>
      </w:r>
      <w:r w:rsidRPr="00225D50">
        <w:rPr>
          <w:rFonts w:eastAsia="Calibri"/>
          <w:noProof/>
          <w:color w:val="000000"/>
          <w:szCs w:val="28"/>
          <w:lang w:val="vi-VN"/>
        </w:rPr>
        <w:t>đúng kế hoạch và tiến độ</w:t>
      </w:r>
      <w:r w:rsidR="00CE4018">
        <w:rPr>
          <w:rFonts w:eastAsia="Calibri"/>
          <w:noProof/>
          <w:szCs w:val="22"/>
        </w:rPr>
        <w:t>.</w:t>
      </w:r>
    </w:p>
    <w:p w14:paraId="4F320915" w14:textId="66A5B874" w:rsidR="00225D50" w:rsidRPr="00225D50" w:rsidRDefault="00225D50" w:rsidP="00CE4018">
      <w:pPr>
        <w:shd w:val="clear" w:color="auto" w:fill="FFFFFF"/>
        <w:tabs>
          <w:tab w:val="left" w:pos="709"/>
        </w:tabs>
        <w:spacing w:before="120" w:after="120"/>
        <w:ind w:firstLine="720"/>
        <w:jc w:val="both"/>
        <w:rPr>
          <w:rFonts w:eastAsia="Calibri"/>
          <w:noProof/>
          <w:color w:val="000000"/>
          <w:szCs w:val="28"/>
        </w:rPr>
      </w:pPr>
      <w:r w:rsidRPr="00225D50">
        <w:rPr>
          <w:rFonts w:eastAsia="Calibri"/>
          <w:noProof/>
          <w:color w:val="000000"/>
          <w:szCs w:val="28"/>
          <w:lang w:val="vi-VN"/>
        </w:rPr>
        <w:t>Phân định rõ chức năng quản lý nhà nước về thanh niên với hoạt động</w:t>
      </w:r>
      <w:r w:rsidR="00CE4018">
        <w:rPr>
          <w:rFonts w:eastAsia="Calibri"/>
          <w:noProof/>
          <w:color w:val="000000"/>
          <w:szCs w:val="28"/>
        </w:rPr>
        <w:t xml:space="preserve"> </w:t>
      </w:r>
      <w:r w:rsidRPr="00225D50">
        <w:rPr>
          <w:rFonts w:eastAsia="Calibri"/>
          <w:noProof/>
          <w:color w:val="000000"/>
          <w:szCs w:val="28"/>
          <w:lang w:val="vi-VN"/>
        </w:rPr>
        <w:t>của Đoàn thanh niên và các tổ chức của thanh niên</w:t>
      </w:r>
      <w:r w:rsidR="00CF3B36">
        <w:rPr>
          <w:rFonts w:eastAsia="Calibri"/>
          <w:noProof/>
          <w:color w:val="000000"/>
          <w:szCs w:val="28"/>
        </w:rPr>
        <w:t>;</w:t>
      </w:r>
      <w:r w:rsidRPr="00225D50">
        <w:rPr>
          <w:rFonts w:eastAsia="Calibri"/>
          <w:noProof/>
          <w:color w:val="000000"/>
          <w:szCs w:val="28"/>
          <w:lang w:val="vi-VN"/>
        </w:rPr>
        <w:t xml:space="preserve"> </w:t>
      </w:r>
      <w:r w:rsidR="00CF3B36">
        <w:rPr>
          <w:rFonts w:eastAsia="Calibri"/>
          <w:noProof/>
          <w:color w:val="000000"/>
          <w:szCs w:val="28"/>
        </w:rPr>
        <w:t>t</w:t>
      </w:r>
      <w:r w:rsidRPr="00225D50">
        <w:rPr>
          <w:rFonts w:eastAsia="Calibri"/>
          <w:noProof/>
          <w:color w:val="000000"/>
          <w:szCs w:val="28"/>
          <w:lang w:val="vi-VN"/>
        </w:rPr>
        <w:t>rên cơ sở đó, các cấp, các</w:t>
      </w:r>
      <w:r w:rsidR="00CE4018">
        <w:rPr>
          <w:rFonts w:eastAsia="Calibri"/>
          <w:noProof/>
          <w:color w:val="000000"/>
          <w:szCs w:val="28"/>
        </w:rPr>
        <w:t xml:space="preserve"> </w:t>
      </w:r>
      <w:r w:rsidRPr="00225D50">
        <w:rPr>
          <w:rFonts w:eastAsia="Calibri"/>
          <w:noProof/>
          <w:color w:val="000000"/>
          <w:szCs w:val="28"/>
          <w:lang w:val="vi-VN"/>
        </w:rPr>
        <w:t>ngành trên địa bàn tỉnh tập trung nghiên cứu, lồng ghép việc ban hành cơ chế,</w:t>
      </w:r>
      <w:r w:rsidR="00CE4018">
        <w:rPr>
          <w:rFonts w:eastAsia="Calibri"/>
          <w:noProof/>
          <w:color w:val="000000"/>
          <w:szCs w:val="28"/>
        </w:rPr>
        <w:t xml:space="preserve"> </w:t>
      </w:r>
      <w:r w:rsidRPr="00225D50">
        <w:rPr>
          <w:rFonts w:eastAsia="Calibri"/>
          <w:noProof/>
          <w:color w:val="000000"/>
          <w:szCs w:val="28"/>
          <w:lang w:val="vi-VN"/>
        </w:rPr>
        <w:t>chính sách cho thanh niên trong kế hoạch hoạt động chung của cơ quan, đơn vị</w:t>
      </w:r>
      <w:r w:rsidRPr="00225D50">
        <w:rPr>
          <w:noProof/>
          <w:color w:val="000000"/>
          <w:szCs w:val="28"/>
          <w:lang w:val="vi-VN"/>
        </w:rPr>
        <w:t>.</w:t>
      </w:r>
    </w:p>
    <w:p w14:paraId="4D934178" w14:textId="5282E3D7" w:rsidR="00225D50" w:rsidRPr="00225D50" w:rsidRDefault="00225D50" w:rsidP="00CE4018">
      <w:pPr>
        <w:shd w:val="clear" w:color="auto" w:fill="FFFFFF"/>
        <w:tabs>
          <w:tab w:val="left" w:pos="709"/>
        </w:tabs>
        <w:spacing w:before="120" w:after="120"/>
        <w:ind w:firstLine="720"/>
        <w:jc w:val="both"/>
        <w:rPr>
          <w:b/>
          <w:noProof/>
          <w:color w:val="000000"/>
          <w:szCs w:val="28"/>
          <w:lang w:val="vi-VN"/>
        </w:rPr>
      </w:pPr>
      <w:r w:rsidRPr="00225D50">
        <w:rPr>
          <w:b/>
          <w:noProof/>
          <w:color w:val="000000"/>
          <w:szCs w:val="28"/>
          <w:lang w:val="vi-VN"/>
        </w:rPr>
        <w:t xml:space="preserve">II. NỘI DUNG THỰC HIỆN </w:t>
      </w:r>
    </w:p>
    <w:p w14:paraId="25438671" w14:textId="5F9F7A7D" w:rsidR="00225D50" w:rsidRPr="00225D50" w:rsidRDefault="00225D50" w:rsidP="00CE4018">
      <w:pPr>
        <w:tabs>
          <w:tab w:val="left" w:pos="709"/>
        </w:tabs>
        <w:spacing w:before="120" w:after="120"/>
        <w:ind w:firstLine="720"/>
        <w:jc w:val="both"/>
        <w:rPr>
          <w:b/>
          <w:bCs/>
          <w:szCs w:val="28"/>
          <w:lang w:val="vi-VN"/>
        </w:rPr>
      </w:pPr>
      <w:bookmarkStart w:id="0" w:name="dieu_1_1"/>
      <w:r w:rsidRPr="00225D50">
        <w:rPr>
          <w:b/>
          <w:bCs/>
          <w:szCs w:val="28"/>
          <w:lang w:val="vi-VN"/>
        </w:rPr>
        <w:t xml:space="preserve">1. </w:t>
      </w:r>
      <w:bookmarkEnd w:id="0"/>
      <w:r w:rsidRPr="00225D50">
        <w:rPr>
          <w:b/>
          <w:szCs w:val="28"/>
          <w:lang w:val="pt-BR"/>
        </w:rPr>
        <w:t xml:space="preserve">Công tác </w:t>
      </w:r>
      <w:r w:rsidRPr="00225D50">
        <w:rPr>
          <w:b/>
          <w:szCs w:val="28"/>
        </w:rPr>
        <w:t>triển khai thi hành Luật Thanh niên</w:t>
      </w:r>
      <w:r w:rsidR="00CF3B36">
        <w:rPr>
          <w:b/>
          <w:szCs w:val="28"/>
        </w:rPr>
        <w:t>,</w:t>
      </w:r>
      <w:r w:rsidRPr="00225D50">
        <w:rPr>
          <w:b/>
          <w:bCs/>
          <w:szCs w:val="28"/>
          <w:lang w:val="vi-VN"/>
        </w:rPr>
        <w:t xml:space="preserve"> </w:t>
      </w:r>
      <w:bookmarkStart w:id="1" w:name="dieu_1"/>
      <w:r w:rsidRPr="00225D50">
        <w:rPr>
          <w:b/>
          <w:bCs/>
          <w:szCs w:val="28"/>
          <w:lang w:val="vi-VN"/>
        </w:rPr>
        <w:t>các văn bản quy phạm pháp luật về thanh niên và công tác thanh niên</w:t>
      </w:r>
      <w:bookmarkEnd w:id="1"/>
      <w:r w:rsidRPr="00225D50">
        <w:rPr>
          <w:b/>
          <w:bCs/>
          <w:szCs w:val="28"/>
          <w:lang w:val="vi-VN"/>
        </w:rPr>
        <w:t xml:space="preserve">  </w:t>
      </w:r>
    </w:p>
    <w:p w14:paraId="2A895B78" w14:textId="26ADCAA3" w:rsidR="00225D50" w:rsidRPr="00225D50" w:rsidRDefault="00225D50" w:rsidP="00CE4018">
      <w:pPr>
        <w:tabs>
          <w:tab w:val="left" w:pos="709"/>
        </w:tabs>
        <w:spacing w:before="120" w:after="120"/>
        <w:ind w:firstLine="720"/>
        <w:jc w:val="both"/>
        <w:rPr>
          <w:noProof/>
          <w:color w:val="000000"/>
          <w:szCs w:val="28"/>
          <w:lang w:val="vi-VN"/>
        </w:rPr>
      </w:pPr>
      <w:r w:rsidRPr="00225D50">
        <w:rPr>
          <w:noProof/>
          <w:color w:val="000000"/>
          <w:szCs w:val="28"/>
          <w:lang w:val="vi-VN"/>
        </w:rPr>
        <w:t>Các sở, ban ngành</w:t>
      </w:r>
      <w:r w:rsidR="00CF3B36">
        <w:rPr>
          <w:noProof/>
          <w:color w:val="000000"/>
          <w:szCs w:val="28"/>
        </w:rPr>
        <w:t xml:space="preserve"> </w:t>
      </w:r>
      <w:r w:rsidRPr="00225D50">
        <w:rPr>
          <w:noProof/>
          <w:color w:val="000000"/>
          <w:szCs w:val="28"/>
          <w:lang w:val="vi-VN"/>
        </w:rPr>
        <w:t>tỉnh</w:t>
      </w:r>
      <w:r w:rsidR="00CF3B36">
        <w:rPr>
          <w:noProof/>
          <w:color w:val="000000"/>
          <w:szCs w:val="28"/>
        </w:rPr>
        <w:t>,</w:t>
      </w:r>
      <w:r w:rsidRPr="00225D50">
        <w:rPr>
          <w:noProof/>
          <w:color w:val="000000"/>
          <w:szCs w:val="28"/>
          <w:lang w:val="vi-VN"/>
        </w:rPr>
        <w:t xml:space="preserve"> các cơ quan </w:t>
      </w:r>
      <w:r w:rsidR="00CF3B36">
        <w:rPr>
          <w:noProof/>
          <w:color w:val="000000"/>
          <w:szCs w:val="28"/>
        </w:rPr>
        <w:t xml:space="preserve">thuộc </w:t>
      </w:r>
      <w:r w:rsidRPr="00225D50">
        <w:rPr>
          <w:noProof/>
          <w:color w:val="000000"/>
          <w:szCs w:val="28"/>
          <w:lang w:val="vi-VN"/>
        </w:rPr>
        <w:t>Trung ương đ</w:t>
      </w:r>
      <w:r w:rsidR="00CF3B36">
        <w:rPr>
          <w:noProof/>
          <w:color w:val="000000"/>
          <w:szCs w:val="28"/>
        </w:rPr>
        <w:t>ặt tại</w:t>
      </w:r>
      <w:r w:rsidRPr="00225D50">
        <w:rPr>
          <w:noProof/>
          <w:color w:val="000000"/>
          <w:szCs w:val="28"/>
          <w:lang w:val="vi-VN"/>
        </w:rPr>
        <w:t xml:space="preserve"> tỉnh</w:t>
      </w:r>
      <w:r w:rsidR="009E39BE">
        <w:rPr>
          <w:noProof/>
          <w:color w:val="000000"/>
          <w:szCs w:val="28"/>
        </w:rPr>
        <w:t>,</w:t>
      </w:r>
      <w:r w:rsidRPr="00225D50">
        <w:rPr>
          <w:noProof/>
          <w:color w:val="000000"/>
          <w:szCs w:val="28"/>
          <w:lang w:val="vi-VN"/>
        </w:rPr>
        <w:t xml:space="preserve"> </w:t>
      </w:r>
      <w:r w:rsidRPr="00225D50">
        <w:rPr>
          <w:noProof/>
          <w:color w:val="000000"/>
          <w:szCs w:val="28"/>
        </w:rPr>
        <w:t xml:space="preserve">Ban </w:t>
      </w:r>
      <w:r w:rsidR="00CF3B36">
        <w:rPr>
          <w:noProof/>
          <w:color w:val="000000"/>
          <w:szCs w:val="28"/>
        </w:rPr>
        <w:t>C</w:t>
      </w:r>
      <w:r w:rsidRPr="00225D50">
        <w:rPr>
          <w:noProof/>
          <w:color w:val="000000"/>
          <w:szCs w:val="28"/>
        </w:rPr>
        <w:t>hấp hành Đoàn Thanh niên Cộng sản Hồ Chí Minh tỉnh</w:t>
      </w:r>
      <w:r w:rsidR="009E39BE">
        <w:rPr>
          <w:noProof/>
          <w:color w:val="000000"/>
          <w:szCs w:val="28"/>
        </w:rPr>
        <w:t>,</w:t>
      </w:r>
      <w:r w:rsidRPr="00225D50">
        <w:rPr>
          <w:noProof/>
          <w:color w:val="000000"/>
          <w:szCs w:val="28"/>
          <w:lang w:val="vi-VN"/>
        </w:rPr>
        <w:t xml:space="preserve"> Ủy ban nhân dân các cấp</w:t>
      </w:r>
      <w:r w:rsidRPr="00225D50">
        <w:rPr>
          <w:noProof/>
          <w:color w:val="000000"/>
          <w:szCs w:val="28"/>
        </w:rPr>
        <w:t xml:space="preserve"> t</w:t>
      </w:r>
      <w:r w:rsidRPr="00225D50">
        <w:rPr>
          <w:noProof/>
          <w:color w:val="000000"/>
          <w:szCs w:val="28"/>
          <w:lang w:val="vi-VN"/>
        </w:rPr>
        <w:t xml:space="preserve">iếp tục tăng cường quán triệt, tuyên truyền, phổ biến thực hiện Luật Thanh niên, Chiến lược phát triển thanh niên Việt Nam giai đoạn 2021 </w:t>
      </w:r>
      <w:r w:rsidR="00C54A30">
        <w:rPr>
          <w:noProof/>
          <w:color w:val="000000"/>
          <w:szCs w:val="28"/>
        </w:rPr>
        <w:t>-</w:t>
      </w:r>
      <w:r w:rsidRPr="00225D50">
        <w:rPr>
          <w:noProof/>
          <w:color w:val="000000"/>
          <w:szCs w:val="28"/>
          <w:lang w:val="vi-VN"/>
        </w:rPr>
        <w:t xml:space="preserve"> 2030, Nghị quyết số 89/NQ-HĐND</w:t>
      </w:r>
      <w:r w:rsidR="00C54A30">
        <w:rPr>
          <w:noProof/>
          <w:color w:val="000000"/>
          <w:szCs w:val="28"/>
        </w:rPr>
        <w:t>,</w:t>
      </w:r>
      <w:r w:rsidRPr="00225D50">
        <w:rPr>
          <w:noProof/>
          <w:color w:val="000000"/>
          <w:szCs w:val="28"/>
          <w:lang w:val="vi-VN"/>
        </w:rPr>
        <w:t xml:space="preserve"> Quyết định số 834/QĐ-UBND</w:t>
      </w:r>
      <w:r w:rsidR="00C54A30">
        <w:rPr>
          <w:noProof/>
          <w:color w:val="000000"/>
          <w:szCs w:val="28"/>
        </w:rPr>
        <w:t>,</w:t>
      </w:r>
      <w:r w:rsidRPr="00225D50">
        <w:rPr>
          <w:noProof/>
          <w:color w:val="000000"/>
          <w:szCs w:val="28"/>
          <w:lang w:val="vi-VN"/>
        </w:rPr>
        <w:t xml:space="preserve"> Kế hoạch số </w:t>
      </w:r>
      <w:r w:rsidR="00C54A30">
        <w:rPr>
          <w:noProof/>
          <w:color w:val="000000"/>
          <w:szCs w:val="28"/>
        </w:rPr>
        <w:t xml:space="preserve">    </w:t>
      </w:r>
      <w:r w:rsidRPr="00225D50">
        <w:rPr>
          <w:noProof/>
          <w:color w:val="000000"/>
          <w:szCs w:val="28"/>
          <w:lang w:val="vi-VN"/>
        </w:rPr>
        <w:t xml:space="preserve">108/KH-UBND và các văn bản liên quan đến toàn thể cán bộ, công chức, viên chức và </w:t>
      </w:r>
      <w:r w:rsidR="00C54A30">
        <w:rPr>
          <w:noProof/>
          <w:color w:val="000000"/>
          <w:szCs w:val="28"/>
        </w:rPr>
        <w:t>n</w:t>
      </w:r>
      <w:r w:rsidRPr="00225D50">
        <w:rPr>
          <w:noProof/>
          <w:color w:val="000000"/>
          <w:szCs w:val="28"/>
          <w:lang w:val="vi-VN"/>
        </w:rPr>
        <w:t>hân dân để nâng cao nhận thức, trách nhiệm trong công tác quản lý nhà nước về thanh niên, chú trọng đẩy mạnh tuyên truyền, phổ biến, giáo dục pháp luật, thông tin về tư vấn, hỗ trợ pháp lý cho thanh niên thông qua các ứng dụng pháp luật trực tuyến, mạng xã hội, các phương tiện thông tin đại chúng.</w:t>
      </w:r>
    </w:p>
    <w:p w14:paraId="7286C9D5" w14:textId="396B9285" w:rsidR="00225D50" w:rsidRPr="00225D50" w:rsidRDefault="00225D50" w:rsidP="00CE4018">
      <w:pPr>
        <w:tabs>
          <w:tab w:val="left" w:pos="709"/>
        </w:tabs>
        <w:spacing w:before="120" w:after="120"/>
        <w:ind w:firstLine="720"/>
        <w:jc w:val="both"/>
        <w:rPr>
          <w:b/>
          <w:szCs w:val="28"/>
          <w:lang w:val="pt-BR"/>
        </w:rPr>
      </w:pPr>
      <w:bookmarkStart w:id="2" w:name="dieu_2_1"/>
      <w:r w:rsidRPr="00225D50">
        <w:rPr>
          <w:b/>
          <w:szCs w:val="28"/>
          <w:lang w:val="pt-BR"/>
        </w:rPr>
        <w:t xml:space="preserve">2. </w:t>
      </w:r>
      <w:bookmarkStart w:id="3" w:name="dieu_2"/>
      <w:bookmarkEnd w:id="2"/>
      <w:r w:rsidRPr="00225D50">
        <w:rPr>
          <w:b/>
          <w:szCs w:val="28"/>
          <w:lang w:val="pt-BR"/>
        </w:rPr>
        <w:t xml:space="preserve">Tổ chức thực hiện Nghị quyết, Chương trình, Kế hoạch phát triển thanh niên tỉnh Sóc Trăng giai đoạn 2022 </w:t>
      </w:r>
      <w:r w:rsidR="00C25273">
        <w:rPr>
          <w:b/>
          <w:szCs w:val="28"/>
          <w:lang w:val="pt-BR"/>
        </w:rPr>
        <w:t>-</w:t>
      </w:r>
      <w:r w:rsidRPr="00225D50">
        <w:rPr>
          <w:b/>
          <w:szCs w:val="28"/>
          <w:lang w:val="pt-BR"/>
        </w:rPr>
        <w:t xml:space="preserve"> 2030</w:t>
      </w:r>
      <w:bookmarkEnd w:id="3"/>
    </w:p>
    <w:p w14:paraId="7E3B11EE" w14:textId="05C85307" w:rsidR="00967C59" w:rsidRDefault="00225D50" w:rsidP="00CE4018">
      <w:pPr>
        <w:tabs>
          <w:tab w:val="left" w:pos="709"/>
        </w:tabs>
        <w:spacing w:before="120" w:after="120"/>
        <w:ind w:firstLine="720"/>
        <w:jc w:val="both"/>
        <w:rPr>
          <w:rFonts w:eastAsia="Calibri"/>
          <w:noProof/>
          <w:color w:val="000000"/>
          <w:szCs w:val="28"/>
        </w:rPr>
      </w:pPr>
      <w:r w:rsidRPr="00225D50">
        <w:rPr>
          <w:rFonts w:eastAsia="Calibri"/>
          <w:noProof/>
          <w:color w:val="000000"/>
          <w:szCs w:val="28"/>
          <w:lang w:val="vi-VN"/>
        </w:rPr>
        <w:t>Các sở, ban ngành</w:t>
      </w:r>
      <w:r w:rsidR="009E39BE">
        <w:rPr>
          <w:rFonts w:eastAsia="Calibri"/>
          <w:noProof/>
          <w:color w:val="000000"/>
          <w:szCs w:val="28"/>
        </w:rPr>
        <w:t xml:space="preserve"> tỉnh và</w:t>
      </w:r>
      <w:r w:rsidRPr="00225D50">
        <w:rPr>
          <w:rFonts w:eastAsia="Calibri"/>
          <w:noProof/>
          <w:color w:val="000000"/>
          <w:szCs w:val="28"/>
          <w:lang w:val="vi-VN"/>
        </w:rPr>
        <w:t xml:space="preserve"> Ủy ban nhân dân các huyện, </w:t>
      </w:r>
      <w:r w:rsidRPr="00225D50">
        <w:rPr>
          <w:rFonts w:eastAsia="Calibri"/>
          <w:noProof/>
          <w:color w:val="000000"/>
          <w:szCs w:val="28"/>
        </w:rPr>
        <w:t xml:space="preserve">thị xã, </w:t>
      </w:r>
      <w:r w:rsidRPr="00225D50">
        <w:rPr>
          <w:rFonts w:eastAsia="Calibri"/>
          <w:noProof/>
          <w:color w:val="000000"/>
          <w:szCs w:val="28"/>
          <w:lang w:val="vi-VN"/>
        </w:rPr>
        <w:t>thành phố rà soát các</w:t>
      </w:r>
      <w:r w:rsidRPr="00225D50">
        <w:rPr>
          <w:rFonts w:eastAsia="Calibri"/>
          <w:noProof/>
          <w:color w:val="000000"/>
          <w:szCs w:val="28"/>
        </w:rPr>
        <w:t xml:space="preserve"> </w:t>
      </w:r>
      <w:r w:rsidRPr="00225D50">
        <w:rPr>
          <w:rFonts w:eastAsia="Calibri"/>
          <w:noProof/>
          <w:color w:val="000000"/>
          <w:szCs w:val="28"/>
          <w:lang w:val="vi-VN"/>
        </w:rPr>
        <w:t xml:space="preserve">mục tiêu, chỉ tiêu tại </w:t>
      </w:r>
      <w:r w:rsidRPr="00225D50">
        <w:rPr>
          <w:noProof/>
          <w:color w:val="000000"/>
          <w:szCs w:val="28"/>
          <w:lang w:val="vi-VN"/>
        </w:rPr>
        <w:t>Quyết định số 834/QĐ-UBND</w:t>
      </w:r>
      <w:r w:rsidR="00AB60F5">
        <w:rPr>
          <w:noProof/>
          <w:color w:val="000000"/>
          <w:szCs w:val="28"/>
        </w:rPr>
        <w:t>,</w:t>
      </w:r>
      <w:r w:rsidRPr="00225D50">
        <w:rPr>
          <w:noProof/>
          <w:color w:val="000000"/>
          <w:szCs w:val="28"/>
          <w:lang w:val="vi-VN"/>
        </w:rPr>
        <w:t xml:space="preserve"> Kế hoạch số 108/KH-UBND </w:t>
      </w:r>
      <w:r w:rsidRPr="00225D50">
        <w:rPr>
          <w:noProof/>
          <w:color w:val="000000"/>
          <w:szCs w:val="28"/>
        </w:rPr>
        <w:t xml:space="preserve">và </w:t>
      </w:r>
      <w:r w:rsidRPr="00225D50">
        <w:rPr>
          <w:rFonts w:eastAsia="Calibri"/>
          <w:noProof/>
          <w:color w:val="000000"/>
          <w:szCs w:val="28"/>
          <w:lang w:val="vi-VN"/>
        </w:rPr>
        <w:t>nội dung trọng tâm tại Kế hoạch này để xây dựng kế hoạch thực</w:t>
      </w:r>
      <w:r w:rsidRPr="00225D50">
        <w:rPr>
          <w:rFonts w:eastAsia="Calibri"/>
          <w:noProof/>
          <w:color w:val="000000"/>
          <w:szCs w:val="28"/>
        </w:rPr>
        <w:t xml:space="preserve"> </w:t>
      </w:r>
      <w:r w:rsidRPr="00225D50">
        <w:rPr>
          <w:rFonts w:eastAsia="Calibri"/>
          <w:noProof/>
          <w:color w:val="000000"/>
          <w:szCs w:val="28"/>
          <w:lang w:val="vi-VN"/>
        </w:rPr>
        <w:t>hiện công tác quản lý nhà nước về thanh niên năm 2024</w:t>
      </w:r>
      <w:r w:rsidRPr="00225D50">
        <w:rPr>
          <w:rFonts w:eastAsia="Calibri"/>
          <w:noProof/>
          <w:color w:val="000000"/>
          <w:szCs w:val="28"/>
        </w:rPr>
        <w:t xml:space="preserve"> tại đơn vị, địa phương </w:t>
      </w:r>
      <w:r w:rsidR="00967C59">
        <w:rPr>
          <w:rFonts w:eastAsia="Calibri"/>
          <w:noProof/>
          <w:color w:val="000000"/>
          <w:szCs w:val="28"/>
        </w:rPr>
        <w:t>cho phù hợp</w:t>
      </w:r>
      <w:r w:rsidRPr="00225D50">
        <w:rPr>
          <w:rFonts w:eastAsia="Calibri"/>
          <w:noProof/>
          <w:color w:val="000000"/>
          <w:szCs w:val="28"/>
        </w:rPr>
        <w:t xml:space="preserve">. </w:t>
      </w:r>
    </w:p>
    <w:p w14:paraId="37F9D5E8" w14:textId="2426C4A4" w:rsidR="00225D50" w:rsidRPr="00225D50" w:rsidRDefault="00225D50" w:rsidP="00CE4018">
      <w:pPr>
        <w:tabs>
          <w:tab w:val="left" w:pos="709"/>
        </w:tabs>
        <w:spacing w:before="120" w:after="120"/>
        <w:ind w:firstLine="720"/>
        <w:jc w:val="both"/>
        <w:rPr>
          <w:rFonts w:eastAsia="Calibri"/>
          <w:noProof/>
          <w:color w:val="000000"/>
          <w:szCs w:val="28"/>
          <w:lang w:val="vi-VN"/>
        </w:rPr>
      </w:pPr>
      <w:r w:rsidRPr="00225D50">
        <w:rPr>
          <w:rFonts w:eastAsia="Calibri"/>
          <w:i/>
          <w:noProof/>
          <w:color w:val="000000"/>
          <w:szCs w:val="28"/>
        </w:rPr>
        <w:t>(</w:t>
      </w:r>
      <w:r w:rsidR="00967C59">
        <w:rPr>
          <w:rFonts w:eastAsia="Calibri"/>
          <w:i/>
          <w:noProof/>
          <w:color w:val="000000"/>
          <w:szCs w:val="28"/>
        </w:rPr>
        <w:t>Kèm theo P</w:t>
      </w:r>
      <w:r w:rsidRPr="00225D50">
        <w:rPr>
          <w:rFonts w:eastAsia="Calibri"/>
          <w:i/>
          <w:noProof/>
          <w:color w:val="000000"/>
          <w:szCs w:val="28"/>
        </w:rPr>
        <w:t>hụ lục)</w:t>
      </w:r>
      <w:r w:rsidR="00967C59">
        <w:rPr>
          <w:rFonts w:eastAsia="Calibri"/>
          <w:i/>
          <w:noProof/>
          <w:color w:val="000000"/>
          <w:szCs w:val="28"/>
        </w:rPr>
        <w:t>.</w:t>
      </w:r>
    </w:p>
    <w:p w14:paraId="069003EB" w14:textId="01C099C9" w:rsidR="00225D50" w:rsidRPr="00225D50" w:rsidRDefault="00225D50" w:rsidP="00CE4018">
      <w:pPr>
        <w:tabs>
          <w:tab w:val="left" w:pos="709"/>
        </w:tabs>
        <w:spacing w:before="120" w:after="120"/>
        <w:ind w:firstLine="720"/>
        <w:jc w:val="both"/>
        <w:rPr>
          <w:noProof/>
          <w:color w:val="000000"/>
          <w:szCs w:val="28"/>
        </w:rPr>
      </w:pPr>
      <w:r w:rsidRPr="00225D50">
        <w:rPr>
          <w:noProof/>
          <w:color w:val="000000"/>
          <w:szCs w:val="28"/>
          <w:lang w:val="vi-VN"/>
        </w:rPr>
        <w:t xml:space="preserve">Bố trí nhân sự ổn định </w:t>
      </w:r>
      <w:r w:rsidR="00AB60F5">
        <w:rPr>
          <w:noProof/>
          <w:color w:val="000000"/>
          <w:szCs w:val="28"/>
        </w:rPr>
        <w:t>tại</w:t>
      </w:r>
      <w:r w:rsidRPr="00225D50">
        <w:rPr>
          <w:noProof/>
          <w:color w:val="000000"/>
          <w:szCs w:val="28"/>
          <w:lang w:val="vi-VN"/>
        </w:rPr>
        <w:t xml:space="preserve"> các sở, ban ngành</w:t>
      </w:r>
      <w:r w:rsidR="00AB60F5">
        <w:rPr>
          <w:noProof/>
          <w:color w:val="000000"/>
          <w:szCs w:val="28"/>
        </w:rPr>
        <w:t xml:space="preserve"> tỉnh</w:t>
      </w:r>
      <w:r w:rsidRPr="00225D50">
        <w:rPr>
          <w:noProof/>
          <w:color w:val="000000"/>
          <w:szCs w:val="28"/>
          <w:lang w:val="vi-VN"/>
        </w:rPr>
        <w:t>, Ủy ban nhân dân các huyện, thị xã, thành phố và kinh phí hoạt động h</w:t>
      </w:r>
      <w:r w:rsidR="00AB60F5">
        <w:rPr>
          <w:noProof/>
          <w:color w:val="000000"/>
          <w:szCs w:val="28"/>
        </w:rPr>
        <w:t>ằ</w:t>
      </w:r>
      <w:r w:rsidRPr="00225D50">
        <w:rPr>
          <w:noProof/>
          <w:color w:val="000000"/>
          <w:szCs w:val="28"/>
          <w:lang w:val="vi-VN"/>
        </w:rPr>
        <w:t>ng năm để tổ chức triển khai thực hiện có hiệu quả Chương trình, Kế hoạch phát triển thanh niên trên địa bàn</w:t>
      </w:r>
      <w:r w:rsidR="00CE4018">
        <w:rPr>
          <w:noProof/>
          <w:color w:val="000000"/>
          <w:szCs w:val="28"/>
        </w:rPr>
        <w:t>.</w:t>
      </w:r>
    </w:p>
    <w:p w14:paraId="5DF311A8" w14:textId="76F7CCE6" w:rsidR="00225D50" w:rsidRPr="00225D50" w:rsidRDefault="00225D50" w:rsidP="00CE4018">
      <w:pPr>
        <w:tabs>
          <w:tab w:val="left" w:pos="709"/>
        </w:tabs>
        <w:spacing w:before="120" w:after="120"/>
        <w:ind w:firstLine="720"/>
        <w:jc w:val="both"/>
        <w:rPr>
          <w:noProof/>
          <w:color w:val="000000"/>
          <w:szCs w:val="28"/>
        </w:rPr>
      </w:pPr>
      <w:r w:rsidRPr="00225D50">
        <w:rPr>
          <w:noProof/>
          <w:color w:val="000000"/>
          <w:szCs w:val="28"/>
          <w:lang w:val="vi-VN"/>
        </w:rPr>
        <w:t xml:space="preserve">Ban </w:t>
      </w:r>
      <w:r w:rsidR="00AB60F5">
        <w:rPr>
          <w:noProof/>
          <w:color w:val="000000"/>
          <w:szCs w:val="28"/>
        </w:rPr>
        <w:t>C</w:t>
      </w:r>
      <w:r w:rsidRPr="00225D50">
        <w:rPr>
          <w:noProof/>
          <w:color w:val="000000"/>
          <w:szCs w:val="28"/>
          <w:lang w:val="vi-VN"/>
        </w:rPr>
        <w:t xml:space="preserve">hấp hành Đoàn Thanh niên Cộng sản Hồ Chí Minh tỉnh, Hội Liên hiệp </w:t>
      </w:r>
      <w:r w:rsidR="00AB60F5">
        <w:rPr>
          <w:noProof/>
          <w:color w:val="000000"/>
          <w:szCs w:val="28"/>
        </w:rPr>
        <w:t>T</w:t>
      </w:r>
      <w:r w:rsidRPr="00225D50">
        <w:rPr>
          <w:noProof/>
          <w:color w:val="000000"/>
          <w:szCs w:val="28"/>
          <w:lang w:val="vi-VN"/>
        </w:rPr>
        <w:t xml:space="preserve">hanh niên </w:t>
      </w:r>
      <w:r w:rsidR="00AB60F5">
        <w:rPr>
          <w:noProof/>
          <w:color w:val="000000"/>
          <w:szCs w:val="28"/>
        </w:rPr>
        <w:t xml:space="preserve">Việt Nam </w:t>
      </w:r>
      <w:r w:rsidRPr="00225D50">
        <w:rPr>
          <w:noProof/>
          <w:color w:val="000000"/>
          <w:szCs w:val="28"/>
          <w:lang w:val="vi-VN"/>
        </w:rPr>
        <w:t xml:space="preserve">tỉnh, Đài Phát thanh và Truyền hình </w:t>
      </w:r>
      <w:r w:rsidR="00AB60F5">
        <w:rPr>
          <w:noProof/>
          <w:color w:val="000000"/>
          <w:szCs w:val="28"/>
        </w:rPr>
        <w:t>Sóc Trăng</w:t>
      </w:r>
      <w:r w:rsidRPr="00225D50">
        <w:rPr>
          <w:noProof/>
          <w:color w:val="000000"/>
          <w:szCs w:val="28"/>
          <w:lang w:val="vi-VN"/>
        </w:rPr>
        <w:t xml:space="preserve">, Báo Sóc Trăng </w:t>
      </w:r>
      <w:r w:rsidR="00AB60F5">
        <w:rPr>
          <w:noProof/>
          <w:color w:val="000000"/>
          <w:szCs w:val="28"/>
        </w:rPr>
        <w:t>thực hiện tốt công tác</w:t>
      </w:r>
      <w:r w:rsidRPr="00225D50">
        <w:rPr>
          <w:noProof/>
          <w:color w:val="000000"/>
          <w:szCs w:val="28"/>
          <w:lang w:val="vi-VN"/>
        </w:rPr>
        <w:t xml:space="preserve"> tuyên truyền, phổ biến quán triệt nội dung Chương trình phát triển thanh niên tỉnh </w:t>
      </w:r>
      <w:r w:rsidR="00AB60F5">
        <w:rPr>
          <w:noProof/>
          <w:color w:val="000000"/>
          <w:szCs w:val="28"/>
        </w:rPr>
        <w:t xml:space="preserve">Sóc Trăng </w:t>
      </w:r>
      <w:r w:rsidRPr="00225D50">
        <w:rPr>
          <w:noProof/>
          <w:color w:val="000000"/>
          <w:szCs w:val="28"/>
          <w:lang w:val="vi-VN"/>
        </w:rPr>
        <w:t>giai đoạn 2022</w:t>
      </w:r>
      <w:r w:rsidR="00AB60F5">
        <w:rPr>
          <w:noProof/>
          <w:color w:val="000000"/>
          <w:szCs w:val="28"/>
        </w:rPr>
        <w:t xml:space="preserve"> </w:t>
      </w:r>
      <w:r w:rsidRPr="00225D50">
        <w:rPr>
          <w:noProof/>
          <w:color w:val="000000"/>
          <w:szCs w:val="28"/>
          <w:lang w:val="vi-VN"/>
        </w:rPr>
        <w:t>- 2030</w:t>
      </w:r>
      <w:r w:rsidR="00AB60F5">
        <w:rPr>
          <w:noProof/>
          <w:color w:val="000000"/>
          <w:szCs w:val="28"/>
        </w:rPr>
        <w:t xml:space="preserve"> và</w:t>
      </w:r>
      <w:r w:rsidRPr="00225D50">
        <w:rPr>
          <w:noProof/>
          <w:color w:val="000000"/>
          <w:szCs w:val="28"/>
          <w:lang w:val="vi-VN"/>
        </w:rPr>
        <w:t xml:space="preserve"> Kế hoạch thực hiện Chương trình giai đoạn 2023</w:t>
      </w:r>
      <w:r w:rsidR="00AB60F5">
        <w:rPr>
          <w:noProof/>
          <w:color w:val="000000"/>
          <w:szCs w:val="28"/>
        </w:rPr>
        <w:t xml:space="preserve"> </w:t>
      </w:r>
      <w:r w:rsidRPr="00225D50">
        <w:rPr>
          <w:noProof/>
          <w:color w:val="000000"/>
          <w:szCs w:val="28"/>
          <w:lang w:val="vi-VN"/>
        </w:rPr>
        <w:t>-</w:t>
      </w:r>
      <w:r w:rsidR="00AB60F5">
        <w:rPr>
          <w:noProof/>
          <w:color w:val="000000"/>
          <w:szCs w:val="28"/>
        </w:rPr>
        <w:t xml:space="preserve"> </w:t>
      </w:r>
      <w:r w:rsidRPr="00225D50">
        <w:rPr>
          <w:noProof/>
          <w:color w:val="000000"/>
          <w:szCs w:val="28"/>
          <w:lang w:val="vi-VN"/>
        </w:rPr>
        <w:t>2025</w:t>
      </w:r>
      <w:r w:rsidR="00AB60F5">
        <w:rPr>
          <w:noProof/>
          <w:color w:val="000000"/>
          <w:szCs w:val="28"/>
        </w:rPr>
        <w:t>.</w:t>
      </w:r>
    </w:p>
    <w:p w14:paraId="50F93837" w14:textId="364F1282" w:rsidR="00225D50" w:rsidRPr="00225D50" w:rsidRDefault="00225D50" w:rsidP="00CE4018">
      <w:pPr>
        <w:tabs>
          <w:tab w:val="left" w:pos="709"/>
        </w:tabs>
        <w:spacing w:before="120" w:after="120"/>
        <w:ind w:firstLine="720"/>
        <w:jc w:val="both"/>
        <w:rPr>
          <w:rFonts w:eastAsia="Calibri"/>
          <w:b/>
          <w:noProof/>
          <w:szCs w:val="28"/>
          <w:lang w:val="vi-VN"/>
        </w:rPr>
      </w:pPr>
      <w:r w:rsidRPr="00225D50">
        <w:rPr>
          <w:rFonts w:eastAsia="Calibri"/>
          <w:b/>
          <w:noProof/>
          <w:szCs w:val="28"/>
        </w:rPr>
        <w:lastRenderedPageBreak/>
        <w:t>3</w:t>
      </w:r>
      <w:r w:rsidRPr="00225D50">
        <w:rPr>
          <w:rFonts w:eastAsia="Calibri"/>
          <w:b/>
          <w:noProof/>
          <w:szCs w:val="28"/>
          <w:lang w:val="vi-VN"/>
        </w:rPr>
        <w:t xml:space="preserve">. </w:t>
      </w:r>
      <w:r w:rsidRPr="00225D50">
        <w:rPr>
          <w:rFonts w:eastAsia="Calibri"/>
          <w:b/>
          <w:noProof/>
          <w:szCs w:val="28"/>
          <w:lang w:val="pt-BR"/>
        </w:rPr>
        <w:t xml:space="preserve">Triển khai thực hiện </w:t>
      </w:r>
      <w:r w:rsidRPr="00225D50">
        <w:rPr>
          <w:rFonts w:eastAsia="Calibri"/>
          <w:b/>
          <w:noProof/>
          <w:szCs w:val="28"/>
          <w:lang w:val="vi-VN"/>
        </w:rPr>
        <w:t>Nghị định số 13/2021/NĐ-CP ngày 01/3/2021 của Chính phủ quy định về đối thoại với thanh niên; cơ chế chính sách và biện pháp thực hiện chính sách đối với thanh niên từ đủ 16 đến dưới 18 tuổi</w:t>
      </w:r>
    </w:p>
    <w:p w14:paraId="03EE7C30" w14:textId="4472DA54" w:rsidR="00225D50" w:rsidRPr="00225D50" w:rsidRDefault="00225D50" w:rsidP="00CE4018">
      <w:pPr>
        <w:tabs>
          <w:tab w:val="left" w:pos="709"/>
        </w:tabs>
        <w:spacing w:before="120" w:after="120"/>
        <w:ind w:firstLine="720"/>
        <w:jc w:val="both"/>
        <w:rPr>
          <w:rFonts w:eastAsia="Calibri"/>
          <w:noProof/>
          <w:szCs w:val="28"/>
          <w:lang w:val="vi-VN"/>
        </w:rPr>
      </w:pPr>
      <w:r w:rsidRPr="00225D50">
        <w:rPr>
          <w:rFonts w:eastAsia="Calibri"/>
          <w:noProof/>
          <w:szCs w:val="28"/>
          <w:lang w:val="vi-VN"/>
        </w:rPr>
        <w:t>Sở Nội vụ chủ trì, phối hợp Đoàn T</w:t>
      </w:r>
      <w:r w:rsidR="00EF18FA">
        <w:rPr>
          <w:rFonts w:eastAsia="Calibri"/>
          <w:noProof/>
          <w:szCs w:val="28"/>
        </w:rPr>
        <w:t>hanh niên Cộng sản</w:t>
      </w:r>
      <w:r w:rsidRPr="00225D50">
        <w:rPr>
          <w:rFonts w:eastAsia="Calibri"/>
          <w:noProof/>
          <w:szCs w:val="28"/>
          <w:lang w:val="vi-VN"/>
        </w:rPr>
        <w:t xml:space="preserve"> Hồ Chí Minh tỉnh tham mưu </w:t>
      </w:r>
      <w:r w:rsidR="00EF18FA">
        <w:rPr>
          <w:rFonts w:eastAsia="Calibri"/>
          <w:noProof/>
          <w:szCs w:val="28"/>
        </w:rPr>
        <w:t>Ủy ban nhân dân</w:t>
      </w:r>
      <w:r w:rsidRPr="00225D50">
        <w:rPr>
          <w:rFonts w:eastAsia="Calibri"/>
          <w:noProof/>
          <w:szCs w:val="28"/>
          <w:lang w:val="vi-VN"/>
        </w:rPr>
        <w:t xml:space="preserve"> tỉnh tổ chức chương trình đối thoại giữa Chủ tịch </w:t>
      </w:r>
      <w:r w:rsidR="00EF18FA">
        <w:rPr>
          <w:rFonts w:eastAsia="Calibri"/>
          <w:noProof/>
          <w:szCs w:val="28"/>
        </w:rPr>
        <w:t>Ủy ban nhân dân</w:t>
      </w:r>
      <w:r w:rsidRPr="00225D50">
        <w:rPr>
          <w:rFonts w:eastAsia="Calibri"/>
          <w:noProof/>
          <w:szCs w:val="28"/>
          <w:lang w:val="vi-VN"/>
        </w:rPr>
        <w:t xml:space="preserve"> tỉnh với thanh niên. </w:t>
      </w:r>
    </w:p>
    <w:p w14:paraId="6F1EE79F" w14:textId="1235A81F" w:rsidR="00225D50" w:rsidRPr="00225D50" w:rsidRDefault="00EF18FA" w:rsidP="00CE4018">
      <w:pPr>
        <w:tabs>
          <w:tab w:val="left" w:pos="709"/>
        </w:tabs>
        <w:spacing w:before="120" w:after="120"/>
        <w:ind w:firstLine="720"/>
        <w:jc w:val="both"/>
        <w:rPr>
          <w:rFonts w:eastAsia="Calibri"/>
          <w:noProof/>
          <w:szCs w:val="28"/>
          <w:lang w:val="vi-VN"/>
        </w:rPr>
      </w:pPr>
      <w:r>
        <w:rPr>
          <w:rFonts w:eastAsia="Calibri"/>
          <w:noProof/>
          <w:szCs w:val="28"/>
        </w:rPr>
        <w:t>Chủ tịch Ủy ban nhân dân</w:t>
      </w:r>
      <w:r w:rsidR="00225D50" w:rsidRPr="00225D50">
        <w:rPr>
          <w:rFonts w:eastAsia="Calibri"/>
          <w:noProof/>
          <w:szCs w:val="28"/>
          <w:lang w:val="vi-VN"/>
        </w:rPr>
        <w:t xml:space="preserve"> cấp huyện, cấp xã tổ chức chương trình đối thoại với thanh niên ít nhất mỗi năm một lần; </w:t>
      </w:r>
      <w:r w:rsidR="00225D50" w:rsidRPr="00225D50">
        <w:rPr>
          <w:rFonts w:eastAsia="Calibri"/>
          <w:iCs/>
          <w:noProof/>
          <w:szCs w:val="28"/>
          <w:lang w:val="vi-VN"/>
        </w:rPr>
        <w:t xml:space="preserve">người đứng đầu cơ quan, tổ chức, đơn vị lực lượng vũ trang có trách nhiệm đối thoại với thanh niên theo </w:t>
      </w:r>
      <w:r>
        <w:rPr>
          <w:rFonts w:eastAsia="Calibri"/>
          <w:iCs/>
          <w:noProof/>
          <w:szCs w:val="28"/>
        </w:rPr>
        <w:t>đề nghị</w:t>
      </w:r>
      <w:r w:rsidR="00225D50" w:rsidRPr="00225D50">
        <w:rPr>
          <w:rFonts w:eastAsia="Calibri"/>
          <w:iCs/>
          <w:noProof/>
          <w:szCs w:val="28"/>
          <w:lang w:val="vi-VN"/>
        </w:rPr>
        <w:t xml:space="preserve"> của Đoàn Thanh niên Cộng sản Hồ Chí Minh, Hội Liên hiệp Thanh niên Việt Nam cùng cấp và các tổ chức khác của thanh niên được thành lập</w:t>
      </w:r>
      <w:r>
        <w:rPr>
          <w:rFonts w:eastAsia="Calibri"/>
          <w:iCs/>
          <w:noProof/>
          <w:szCs w:val="28"/>
        </w:rPr>
        <w:t>,</w:t>
      </w:r>
      <w:r w:rsidR="00225D50" w:rsidRPr="00225D50">
        <w:rPr>
          <w:rFonts w:eastAsia="Calibri"/>
          <w:iCs/>
          <w:noProof/>
          <w:szCs w:val="28"/>
          <w:lang w:val="vi-VN"/>
        </w:rPr>
        <w:t xml:space="preserve"> hoạt động theo quy định </w:t>
      </w:r>
      <w:r w:rsidR="00225D50" w:rsidRPr="00225D50">
        <w:rPr>
          <w:rFonts w:eastAsia="Calibri"/>
          <w:noProof/>
          <w:szCs w:val="28"/>
          <w:lang w:val="vi-VN"/>
        </w:rPr>
        <w:t>tại Nghị định số 13/2021/NĐ-CP.</w:t>
      </w:r>
    </w:p>
    <w:p w14:paraId="0FA8A2B8" w14:textId="7E5BC4AB" w:rsidR="00225D50" w:rsidRPr="00225D50" w:rsidRDefault="00225D50" w:rsidP="00CE4018">
      <w:pPr>
        <w:tabs>
          <w:tab w:val="left" w:pos="709"/>
        </w:tabs>
        <w:spacing w:before="120" w:after="120"/>
        <w:ind w:firstLine="720"/>
        <w:jc w:val="both"/>
        <w:rPr>
          <w:noProof/>
          <w:color w:val="000000"/>
          <w:szCs w:val="28"/>
          <w:lang w:val="vi-VN"/>
        </w:rPr>
      </w:pPr>
      <w:r w:rsidRPr="00225D50">
        <w:rPr>
          <w:rFonts w:eastAsia="Calibri"/>
          <w:noProof/>
          <w:szCs w:val="28"/>
          <w:lang w:val="vi-VN"/>
        </w:rPr>
        <w:t xml:space="preserve">Các cơ quan, đơn vị </w:t>
      </w:r>
      <w:r w:rsidR="00636E3D">
        <w:rPr>
          <w:rFonts w:eastAsia="Calibri"/>
          <w:noProof/>
          <w:szCs w:val="28"/>
        </w:rPr>
        <w:t xml:space="preserve">có </w:t>
      </w:r>
      <w:r w:rsidRPr="00225D50">
        <w:rPr>
          <w:rFonts w:eastAsia="Calibri"/>
          <w:noProof/>
          <w:szCs w:val="28"/>
          <w:lang w:val="vi-VN"/>
        </w:rPr>
        <w:t xml:space="preserve">liên quan </w:t>
      </w:r>
      <w:r w:rsidR="00636E3D">
        <w:rPr>
          <w:rFonts w:eastAsia="Calibri"/>
          <w:noProof/>
          <w:szCs w:val="28"/>
        </w:rPr>
        <w:t xml:space="preserve">theo </w:t>
      </w:r>
      <w:r w:rsidRPr="00225D50">
        <w:rPr>
          <w:rFonts w:eastAsia="Calibri"/>
          <w:noProof/>
          <w:szCs w:val="28"/>
          <w:lang w:val="vi-VN"/>
        </w:rPr>
        <w:t xml:space="preserve">chức năng, nhiệm vụ </w:t>
      </w:r>
      <w:r w:rsidR="00636E3D">
        <w:rPr>
          <w:rFonts w:eastAsia="Calibri"/>
          <w:noProof/>
          <w:szCs w:val="28"/>
        </w:rPr>
        <w:t xml:space="preserve">của từng đơn vị </w:t>
      </w:r>
      <w:r w:rsidRPr="00225D50">
        <w:rPr>
          <w:rFonts w:eastAsia="Calibri"/>
          <w:noProof/>
          <w:szCs w:val="28"/>
          <w:lang w:val="vi-VN"/>
        </w:rPr>
        <w:t xml:space="preserve">triển khai </w:t>
      </w:r>
      <w:r w:rsidR="00636E3D">
        <w:rPr>
          <w:rFonts w:eastAsia="Calibri"/>
          <w:noProof/>
          <w:szCs w:val="28"/>
        </w:rPr>
        <w:t>t</w:t>
      </w:r>
      <w:r w:rsidR="00F259AE">
        <w:rPr>
          <w:rFonts w:eastAsia="Calibri"/>
          <w:noProof/>
          <w:szCs w:val="28"/>
        </w:rPr>
        <w:t xml:space="preserve">heo thẩm quyền </w:t>
      </w:r>
      <w:r w:rsidRPr="00225D50">
        <w:rPr>
          <w:rFonts w:eastAsia="Calibri"/>
          <w:noProof/>
          <w:szCs w:val="28"/>
          <w:lang w:val="vi-VN"/>
        </w:rPr>
        <w:t>các nội dung</w:t>
      </w:r>
      <w:r w:rsidR="00636E3D">
        <w:rPr>
          <w:rFonts w:eastAsia="Calibri"/>
          <w:noProof/>
          <w:szCs w:val="28"/>
        </w:rPr>
        <w:t xml:space="preserve"> có</w:t>
      </w:r>
      <w:r w:rsidRPr="00225D50">
        <w:rPr>
          <w:rFonts w:eastAsia="Calibri"/>
          <w:noProof/>
          <w:szCs w:val="28"/>
          <w:lang w:val="vi-VN"/>
        </w:rPr>
        <w:t xml:space="preserve"> liên quan đến cơ chế chính sách</w:t>
      </w:r>
      <w:r w:rsidR="00F259AE">
        <w:rPr>
          <w:rFonts w:eastAsia="Calibri"/>
          <w:noProof/>
          <w:szCs w:val="28"/>
        </w:rPr>
        <w:t>,</w:t>
      </w:r>
      <w:r w:rsidRPr="00225D50">
        <w:rPr>
          <w:rFonts w:eastAsia="Calibri"/>
          <w:noProof/>
          <w:szCs w:val="28"/>
          <w:lang w:val="vi-VN"/>
        </w:rPr>
        <w:t xml:space="preserve"> biện pháp thực hiện chính sách đối với thanh niên từ đủ 16 đến dưới 18 tuổi quy định tại Nghị định số 13/2021/NĐ-CP.</w:t>
      </w:r>
    </w:p>
    <w:p w14:paraId="53772C4F" w14:textId="289B65B2" w:rsidR="00225D50" w:rsidRPr="00225D50" w:rsidRDefault="00225D50" w:rsidP="00CE4018">
      <w:pPr>
        <w:tabs>
          <w:tab w:val="left" w:pos="709"/>
        </w:tabs>
        <w:spacing w:before="120" w:after="120"/>
        <w:ind w:firstLine="720"/>
        <w:jc w:val="both"/>
        <w:rPr>
          <w:rFonts w:eastAsia="Calibri"/>
          <w:b/>
          <w:noProof/>
          <w:color w:val="000000"/>
          <w:szCs w:val="28"/>
          <w:lang w:val="vi-VN"/>
        </w:rPr>
      </w:pPr>
      <w:r w:rsidRPr="00225D50">
        <w:rPr>
          <w:rFonts w:eastAsia="Calibri"/>
          <w:b/>
          <w:noProof/>
          <w:szCs w:val="28"/>
        </w:rPr>
        <w:t>4</w:t>
      </w:r>
      <w:r w:rsidRPr="00225D50">
        <w:rPr>
          <w:rFonts w:eastAsia="Calibri"/>
          <w:b/>
          <w:noProof/>
          <w:szCs w:val="28"/>
          <w:lang w:val="vi-VN"/>
        </w:rPr>
        <w:t xml:space="preserve">. </w:t>
      </w:r>
      <w:r w:rsidRPr="00225D50">
        <w:rPr>
          <w:rFonts w:eastAsia="Calibri"/>
          <w:b/>
          <w:noProof/>
          <w:color w:val="000000"/>
          <w:szCs w:val="28"/>
          <w:lang w:val="vi-VN"/>
        </w:rPr>
        <w:t>Tham mưu giải quyết chế độ, chính sách đối với thanh niên xung phong cơ sở ở miền Nam tham gia kháng chiến giai đoạn 1965 - 1975; giải quyết chế độ trợ cấp đối với thanh niên xung phong hoàn thành nhiệm vụ trong kháng chiến theo Quyết định số 40/2011/QĐ-TTg ngày 27/7/2011 của Thủ tướng Chính phủ</w:t>
      </w:r>
      <w:r w:rsidR="003E4428" w:rsidRPr="003E4428">
        <w:t xml:space="preserve"> </w:t>
      </w:r>
      <w:r w:rsidR="003E4428">
        <w:rPr>
          <w:rFonts w:eastAsia="Calibri"/>
          <w:b/>
          <w:noProof/>
          <w:color w:val="000000"/>
          <w:szCs w:val="28"/>
        </w:rPr>
        <w:t>q</w:t>
      </w:r>
      <w:r w:rsidR="003E4428" w:rsidRPr="003E4428">
        <w:rPr>
          <w:rFonts w:eastAsia="Calibri"/>
          <w:b/>
          <w:noProof/>
          <w:color w:val="000000"/>
          <w:szCs w:val="28"/>
          <w:lang w:val="vi-VN"/>
        </w:rPr>
        <w:t>uy định về chế độ đối với thanh niên xung phong đã hoàn thành nhiệm vụ trong kháng chiến</w:t>
      </w:r>
    </w:p>
    <w:p w14:paraId="1DEBA6C5" w14:textId="4BEE3EE4" w:rsidR="00225D50" w:rsidRPr="00225D50" w:rsidRDefault="00225D50" w:rsidP="00CE4018">
      <w:pPr>
        <w:tabs>
          <w:tab w:val="left" w:pos="709"/>
        </w:tabs>
        <w:spacing w:before="120" w:after="120"/>
        <w:ind w:firstLine="720"/>
        <w:jc w:val="both"/>
        <w:rPr>
          <w:rFonts w:eastAsia="Calibri"/>
          <w:noProof/>
          <w:color w:val="000000"/>
          <w:szCs w:val="28"/>
        </w:rPr>
      </w:pPr>
      <w:r w:rsidRPr="00225D50">
        <w:rPr>
          <w:rFonts w:eastAsia="Calibri"/>
          <w:noProof/>
          <w:color w:val="000000"/>
          <w:szCs w:val="28"/>
          <w:lang w:val="vi-VN"/>
        </w:rPr>
        <w:t>Sở Nội vụ phối hợp với Sở Lao động - Thương binh và Xã hội giải quyết chế độ, chính sách cho thanh niên xung phong theo Quyết định số 40/2011/QĐ-TTg và Thông tư liên tịch số 08/2012/TTLT-BLĐTBXH-BNV-BTC</w:t>
      </w:r>
      <w:r w:rsidR="003E4428">
        <w:rPr>
          <w:rFonts w:eastAsia="Calibri"/>
          <w:noProof/>
          <w:color w:val="000000"/>
          <w:szCs w:val="28"/>
        </w:rPr>
        <w:t xml:space="preserve"> </w:t>
      </w:r>
      <w:r w:rsidRPr="00225D50">
        <w:rPr>
          <w:rFonts w:eastAsia="Calibri"/>
          <w:noProof/>
          <w:color w:val="000000"/>
          <w:szCs w:val="28"/>
          <w:lang w:val="vi-VN"/>
        </w:rPr>
        <w:t>ngày 16/4/2012 của Bộ Lao động -Thương binh và Xã</w:t>
      </w:r>
      <w:r w:rsidRPr="00225D50">
        <w:rPr>
          <w:rFonts w:eastAsia="Calibri"/>
          <w:noProof/>
          <w:color w:val="000000"/>
          <w:szCs w:val="28"/>
        </w:rPr>
        <w:t xml:space="preserve"> </w:t>
      </w:r>
      <w:r w:rsidRPr="00225D50">
        <w:rPr>
          <w:rFonts w:eastAsia="Calibri"/>
          <w:noProof/>
          <w:color w:val="000000"/>
          <w:szCs w:val="28"/>
          <w:lang w:val="vi-VN"/>
        </w:rPr>
        <w:t>hội, Bộ Nội vụ và Bộ Tài chính</w:t>
      </w:r>
      <w:r w:rsidRPr="00225D50">
        <w:rPr>
          <w:rFonts w:eastAsia="Calibri"/>
          <w:noProof/>
          <w:szCs w:val="28"/>
          <w:lang w:val="vi-VN"/>
        </w:rPr>
        <w:t xml:space="preserve"> </w:t>
      </w:r>
      <w:r w:rsidRPr="00225D50">
        <w:rPr>
          <w:noProof/>
          <w:color w:val="000000"/>
          <w:szCs w:val="28"/>
          <w:lang w:val="vi-VN"/>
        </w:rPr>
        <w:t xml:space="preserve">hướng </w:t>
      </w:r>
      <w:r w:rsidR="003E4428" w:rsidRPr="003E4428">
        <w:rPr>
          <w:noProof/>
          <w:color w:val="000000"/>
          <w:szCs w:val="28"/>
          <w:lang w:val="vi-VN"/>
        </w:rPr>
        <w:t>dẫn thực hiện chế độ trợ cấp đối với thanh niên xung phong đã  hoàn thành nhiệm vụ trong kháng chiến theo Quyết định số 40/2011/QĐ-TTg ngày 27</w:t>
      </w:r>
      <w:r w:rsidR="003E4428">
        <w:rPr>
          <w:noProof/>
          <w:color w:val="000000"/>
          <w:szCs w:val="28"/>
        </w:rPr>
        <w:t>/</w:t>
      </w:r>
      <w:r w:rsidR="003E4428" w:rsidRPr="003E4428">
        <w:rPr>
          <w:noProof/>
          <w:color w:val="000000"/>
          <w:szCs w:val="28"/>
          <w:lang w:val="vi-VN"/>
        </w:rPr>
        <w:t>7</w:t>
      </w:r>
      <w:r w:rsidR="003E4428">
        <w:rPr>
          <w:noProof/>
          <w:color w:val="000000"/>
          <w:szCs w:val="28"/>
        </w:rPr>
        <w:t>/</w:t>
      </w:r>
      <w:r w:rsidR="003E4428" w:rsidRPr="003E4428">
        <w:rPr>
          <w:noProof/>
          <w:color w:val="000000"/>
          <w:szCs w:val="28"/>
          <w:lang w:val="vi-VN"/>
        </w:rPr>
        <w:t>2011 của Thủ tướng Chính phủ</w:t>
      </w:r>
      <w:r w:rsidRPr="00225D50">
        <w:rPr>
          <w:rFonts w:eastAsia="Calibri"/>
          <w:noProof/>
          <w:color w:val="000000"/>
          <w:szCs w:val="28"/>
          <w:lang w:val="vi-VN"/>
        </w:rPr>
        <w:t xml:space="preserve">. </w:t>
      </w:r>
    </w:p>
    <w:p w14:paraId="7469A5C3" w14:textId="54A97DD0" w:rsidR="00225D50" w:rsidRPr="00225D50" w:rsidRDefault="004C32C2" w:rsidP="00CE4018">
      <w:pPr>
        <w:tabs>
          <w:tab w:val="left" w:pos="709"/>
        </w:tabs>
        <w:spacing w:before="120" w:after="120"/>
        <w:ind w:firstLine="720"/>
        <w:jc w:val="both"/>
        <w:rPr>
          <w:noProof/>
          <w:color w:val="000000"/>
          <w:szCs w:val="28"/>
          <w:lang w:val="vi-VN"/>
        </w:rPr>
      </w:pPr>
      <w:r>
        <w:rPr>
          <w:rFonts w:eastAsia="Calibri"/>
          <w:noProof/>
          <w:color w:val="000000"/>
          <w:szCs w:val="28"/>
        </w:rPr>
        <w:t>Ủy ban nhân dân</w:t>
      </w:r>
      <w:r w:rsidR="00225D50" w:rsidRPr="00225D50">
        <w:rPr>
          <w:noProof/>
          <w:color w:val="000000"/>
          <w:szCs w:val="28"/>
          <w:lang w:val="vi-VN"/>
        </w:rPr>
        <w:t xml:space="preserve"> các huyện, </w:t>
      </w:r>
      <w:r w:rsidR="00225D50" w:rsidRPr="00225D50">
        <w:rPr>
          <w:noProof/>
          <w:color w:val="000000"/>
          <w:szCs w:val="28"/>
        </w:rPr>
        <w:t xml:space="preserve">thị xã, </w:t>
      </w:r>
      <w:r w:rsidR="00225D50" w:rsidRPr="00225D50">
        <w:rPr>
          <w:noProof/>
          <w:color w:val="000000"/>
          <w:szCs w:val="28"/>
          <w:lang w:val="vi-VN"/>
        </w:rPr>
        <w:t xml:space="preserve">thành phố chỉ đạo </w:t>
      </w:r>
      <w:r>
        <w:rPr>
          <w:noProof/>
          <w:color w:val="000000"/>
          <w:szCs w:val="28"/>
        </w:rPr>
        <w:t>Ủy ban nhân dân</w:t>
      </w:r>
      <w:r w:rsidR="00225D50" w:rsidRPr="00225D50">
        <w:rPr>
          <w:noProof/>
          <w:color w:val="000000"/>
          <w:szCs w:val="28"/>
          <w:lang w:val="vi-VN"/>
        </w:rPr>
        <w:t xml:space="preserve"> các xã, phường, thị trấn tăng cường công tác tuyên truyền </w:t>
      </w:r>
      <w:r>
        <w:rPr>
          <w:noProof/>
          <w:color w:val="000000"/>
          <w:szCs w:val="28"/>
        </w:rPr>
        <w:t xml:space="preserve">nội dung </w:t>
      </w:r>
      <w:r w:rsidR="00225D50" w:rsidRPr="00225D50">
        <w:rPr>
          <w:noProof/>
          <w:color w:val="000000"/>
          <w:szCs w:val="28"/>
          <w:lang w:val="vi-VN"/>
        </w:rPr>
        <w:t>Quyết định số 40/2011/QĐ-TTg</w:t>
      </w:r>
      <w:r>
        <w:rPr>
          <w:noProof/>
          <w:color w:val="000000"/>
          <w:szCs w:val="28"/>
        </w:rPr>
        <w:t>;</w:t>
      </w:r>
      <w:r w:rsidR="00225D50" w:rsidRPr="00225D50">
        <w:rPr>
          <w:noProof/>
          <w:color w:val="000000"/>
          <w:szCs w:val="28"/>
          <w:lang w:val="vi-VN"/>
        </w:rPr>
        <w:t xml:space="preserve"> rà soát đối tượng </w:t>
      </w:r>
      <w:r>
        <w:rPr>
          <w:noProof/>
          <w:color w:val="000000"/>
          <w:szCs w:val="28"/>
        </w:rPr>
        <w:t xml:space="preserve">thanh niên xung phong </w:t>
      </w:r>
      <w:r w:rsidR="00225D50" w:rsidRPr="00225D50">
        <w:rPr>
          <w:noProof/>
          <w:color w:val="000000"/>
          <w:szCs w:val="28"/>
          <w:lang w:val="vi-VN"/>
        </w:rPr>
        <w:t>đủ điều</w:t>
      </w:r>
      <w:r>
        <w:rPr>
          <w:noProof/>
          <w:color w:val="000000"/>
          <w:szCs w:val="28"/>
        </w:rPr>
        <w:t xml:space="preserve"> </w:t>
      </w:r>
      <w:r w:rsidR="00225D50" w:rsidRPr="00225D50">
        <w:rPr>
          <w:noProof/>
          <w:color w:val="000000"/>
          <w:szCs w:val="28"/>
          <w:lang w:val="vi-VN"/>
        </w:rPr>
        <w:t>kiện hưởng</w:t>
      </w:r>
      <w:r>
        <w:rPr>
          <w:noProof/>
          <w:color w:val="000000"/>
          <w:szCs w:val="28"/>
        </w:rPr>
        <w:t xml:space="preserve"> </w:t>
      </w:r>
      <w:r w:rsidR="00225D50" w:rsidRPr="00225D50">
        <w:rPr>
          <w:noProof/>
          <w:color w:val="000000"/>
          <w:szCs w:val="28"/>
          <w:lang w:val="vi-VN"/>
        </w:rPr>
        <w:t>chế độ theo Quyết định này</w:t>
      </w:r>
      <w:r>
        <w:rPr>
          <w:noProof/>
          <w:color w:val="000000"/>
          <w:szCs w:val="28"/>
        </w:rPr>
        <w:t>;</w:t>
      </w:r>
      <w:r w:rsidR="00225D50" w:rsidRPr="00225D50">
        <w:rPr>
          <w:noProof/>
          <w:color w:val="000000"/>
          <w:szCs w:val="28"/>
          <w:lang w:val="vi-VN"/>
        </w:rPr>
        <w:t xml:space="preserve"> hỗ trợ các đối tượng</w:t>
      </w:r>
      <w:r>
        <w:rPr>
          <w:noProof/>
          <w:color w:val="000000"/>
          <w:szCs w:val="28"/>
        </w:rPr>
        <w:t xml:space="preserve"> thanh niên xung phong</w:t>
      </w:r>
      <w:r w:rsidR="00225D50" w:rsidRPr="00225D50">
        <w:rPr>
          <w:noProof/>
          <w:color w:val="000000"/>
          <w:szCs w:val="28"/>
          <w:lang w:val="vi-VN"/>
        </w:rPr>
        <w:t xml:space="preserve"> hoàn thiện hồ sơ, tổng hợp</w:t>
      </w:r>
      <w:r>
        <w:rPr>
          <w:noProof/>
          <w:color w:val="000000"/>
          <w:szCs w:val="28"/>
        </w:rPr>
        <w:t xml:space="preserve">, </w:t>
      </w:r>
      <w:r w:rsidR="00225D50" w:rsidRPr="00225D50">
        <w:rPr>
          <w:noProof/>
          <w:color w:val="000000"/>
          <w:szCs w:val="28"/>
          <w:lang w:val="vi-VN"/>
        </w:rPr>
        <w:t>trình Sở Nội vụ giải quyết theo quy định.</w:t>
      </w:r>
    </w:p>
    <w:p w14:paraId="14090DA6" w14:textId="57560CF6" w:rsidR="00225D50" w:rsidRPr="00225D50" w:rsidRDefault="00225D50" w:rsidP="00CE4018">
      <w:pPr>
        <w:tabs>
          <w:tab w:val="left" w:pos="709"/>
        </w:tabs>
        <w:spacing w:before="120" w:after="120"/>
        <w:ind w:firstLine="720"/>
        <w:jc w:val="both"/>
        <w:rPr>
          <w:rFonts w:eastAsia="Calibri"/>
          <w:b/>
          <w:bCs/>
          <w:noProof/>
          <w:szCs w:val="28"/>
          <w:lang w:val="vi-VN"/>
        </w:rPr>
      </w:pPr>
      <w:bookmarkStart w:id="4" w:name="dieu_6"/>
      <w:r w:rsidRPr="00225D50">
        <w:rPr>
          <w:rFonts w:eastAsia="Calibri"/>
          <w:b/>
          <w:bCs/>
          <w:noProof/>
          <w:szCs w:val="28"/>
        </w:rPr>
        <w:t>5</w:t>
      </w:r>
      <w:r w:rsidRPr="00225D50">
        <w:rPr>
          <w:rFonts w:eastAsia="Calibri"/>
          <w:b/>
          <w:bCs/>
          <w:noProof/>
          <w:szCs w:val="28"/>
          <w:lang w:val="vi-VN"/>
        </w:rPr>
        <w:t>. Thực hiện Nghị định số 140/2017/NĐ-CP ngày 05/12/2017 của</w:t>
      </w:r>
      <w:r w:rsidR="003D67DF">
        <w:rPr>
          <w:rFonts w:eastAsia="Calibri"/>
          <w:b/>
          <w:bCs/>
          <w:noProof/>
          <w:szCs w:val="28"/>
        </w:rPr>
        <w:t xml:space="preserve"> </w:t>
      </w:r>
      <w:r w:rsidRPr="00225D50">
        <w:rPr>
          <w:rFonts w:eastAsia="Calibri"/>
          <w:b/>
          <w:bCs/>
          <w:noProof/>
          <w:szCs w:val="28"/>
          <w:lang w:val="vi-VN"/>
        </w:rPr>
        <w:t xml:space="preserve">Chính phủ về chính sách thu hút, tạo nguồn cán bộ từ sinh viên tốt nghiệp xuất sắc, cán bộ khoa học trẻ; Nghị định số 17/2021/NĐ-CP ngày 09/3/2021 của Chính phủ quy định về chính sách đối với thanh niên xung phong, thanh niên tình nguyện </w:t>
      </w:r>
      <w:bookmarkEnd w:id="4"/>
      <w:r w:rsidRPr="00225D50">
        <w:rPr>
          <w:rFonts w:eastAsia="Calibri"/>
          <w:b/>
          <w:bCs/>
          <w:noProof/>
          <w:szCs w:val="28"/>
          <w:lang w:val="vi-VN"/>
        </w:rPr>
        <w:t xml:space="preserve"> </w:t>
      </w:r>
    </w:p>
    <w:p w14:paraId="3A5D4AAF" w14:textId="5469D99A" w:rsidR="00225D50" w:rsidRPr="00225D50" w:rsidRDefault="004305D1" w:rsidP="00CE4018">
      <w:pPr>
        <w:tabs>
          <w:tab w:val="left" w:pos="709"/>
        </w:tabs>
        <w:spacing w:before="120" w:after="120"/>
        <w:ind w:firstLine="720"/>
        <w:jc w:val="both"/>
        <w:rPr>
          <w:rFonts w:eastAsia="Calibri"/>
          <w:noProof/>
          <w:szCs w:val="28"/>
          <w:lang w:val="vi-VN"/>
        </w:rPr>
      </w:pPr>
      <w:r>
        <w:rPr>
          <w:rFonts w:eastAsia="Calibri"/>
          <w:noProof/>
          <w:szCs w:val="28"/>
        </w:rPr>
        <w:t>C</w:t>
      </w:r>
      <w:r w:rsidR="00225D50" w:rsidRPr="00225D50">
        <w:rPr>
          <w:rFonts w:eastAsia="Calibri"/>
          <w:noProof/>
          <w:szCs w:val="28"/>
          <w:lang w:val="vi-VN"/>
        </w:rPr>
        <w:t xml:space="preserve">ác </w:t>
      </w:r>
      <w:r>
        <w:rPr>
          <w:rFonts w:eastAsia="Calibri"/>
          <w:noProof/>
          <w:szCs w:val="28"/>
        </w:rPr>
        <w:t>s</w:t>
      </w:r>
      <w:r w:rsidR="00225D50" w:rsidRPr="00225D50">
        <w:rPr>
          <w:rFonts w:eastAsia="Calibri"/>
          <w:noProof/>
          <w:szCs w:val="28"/>
          <w:lang w:val="vi-VN"/>
        </w:rPr>
        <w:t>ở, ban ngành</w:t>
      </w:r>
      <w:r>
        <w:rPr>
          <w:rFonts w:eastAsia="Calibri"/>
          <w:noProof/>
          <w:szCs w:val="28"/>
        </w:rPr>
        <w:t xml:space="preserve"> tỉnh</w:t>
      </w:r>
      <w:r w:rsidR="00225D50" w:rsidRPr="00225D50">
        <w:rPr>
          <w:rFonts w:eastAsia="Calibri"/>
          <w:noProof/>
          <w:szCs w:val="28"/>
          <w:lang w:val="vi-VN"/>
        </w:rPr>
        <w:t xml:space="preserve">, </w:t>
      </w:r>
      <w:r w:rsidR="00225D50" w:rsidRPr="00225D50">
        <w:rPr>
          <w:rFonts w:eastAsia="Calibri"/>
          <w:noProof/>
          <w:szCs w:val="28"/>
        </w:rPr>
        <w:t xml:space="preserve">Ủy ban nhân dân các huyện, thị xã, thành phố </w:t>
      </w:r>
      <w:r w:rsidR="00225D50" w:rsidRPr="00225D50">
        <w:rPr>
          <w:rFonts w:eastAsia="Calibri"/>
          <w:noProof/>
          <w:szCs w:val="28"/>
          <w:lang w:val="vi-VN"/>
        </w:rPr>
        <w:t>căn cứ quy định tại Nghị định số 140/2017/NĐ-CP</w:t>
      </w:r>
      <w:r>
        <w:rPr>
          <w:rFonts w:eastAsia="Calibri"/>
          <w:noProof/>
          <w:szCs w:val="28"/>
        </w:rPr>
        <w:t>,</w:t>
      </w:r>
      <w:r w:rsidR="00225D50" w:rsidRPr="00225D50">
        <w:rPr>
          <w:rFonts w:eastAsia="Calibri"/>
          <w:noProof/>
          <w:szCs w:val="28"/>
          <w:lang w:val="vi-VN"/>
        </w:rPr>
        <w:t xml:space="preserve"> </w:t>
      </w:r>
      <w:r w:rsidR="00225D50" w:rsidRPr="00225D50">
        <w:rPr>
          <w:rFonts w:eastAsia="Calibri"/>
          <w:bCs/>
          <w:noProof/>
          <w:szCs w:val="28"/>
          <w:lang w:val="vi-VN"/>
        </w:rPr>
        <w:t xml:space="preserve">Nghị định số 17/2021/NĐ-CP </w:t>
      </w:r>
      <w:r w:rsidR="00225D50" w:rsidRPr="00225D50">
        <w:rPr>
          <w:rFonts w:eastAsia="Calibri"/>
          <w:noProof/>
          <w:szCs w:val="28"/>
          <w:lang w:val="vi-VN"/>
        </w:rPr>
        <w:t xml:space="preserve">và theo phân cấp quản lý chủ động đề xuất cấp có thẩm quyền tổ chức triển khai </w:t>
      </w:r>
      <w:r w:rsidR="00225D50" w:rsidRPr="00225D50">
        <w:rPr>
          <w:rFonts w:eastAsia="Calibri"/>
          <w:noProof/>
          <w:szCs w:val="28"/>
          <w:lang w:val="vi-VN"/>
        </w:rPr>
        <w:lastRenderedPageBreak/>
        <w:t>thực hiện theo quy định</w:t>
      </w:r>
      <w:r>
        <w:rPr>
          <w:rFonts w:eastAsia="Calibri"/>
          <w:noProof/>
          <w:szCs w:val="28"/>
        </w:rPr>
        <w:t>.</w:t>
      </w:r>
      <w:r w:rsidR="00225D50" w:rsidRPr="00225D50">
        <w:rPr>
          <w:rFonts w:eastAsia="Calibri"/>
          <w:noProof/>
          <w:szCs w:val="28"/>
          <w:lang w:val="vi-VN"/>
        </w:rPr>
        <w:t xml:space="preserve"> </w:t>
      </w:r>
      <w:r w:rsidR="007768AA">
        <w:rPr>
          <w:rFonts w:eastAsia="Calibri"/>
          <w:noProof/>
          <w:szCs w:val="28"/>
        </w:rPr>
        <w:t xml:space="preserve">Hằng năm </w:t>
      </w:r>
      <w:r w:rsidR="00225D50" w:rsidRPr="00225D50">
        <w:rPr>
          <w:rFonts w:eastAsia="Calibri"/>
          <w:noProof/>
          <w:szCs w:val="28"/>
          <w:lang w:val="vi-VN"/>
        </w:rPr>
        <w:t xml:space="preserve">báo cáo cấp có thẩm quyền </w:t>
      </w:r>
      <w:r>
        <w:rPr>
          <w:rFonts w:eastAsia="Calibri"/>
          <w:noProof/>
          <w:szCs w:val="28"/>
        </w:rPr>
        <w:t>kết quả thực hiện;</w:t>
      </w:r>
      <w:r w:rsidR="00225D50" w:rsidRPr="00225D50">
        <w:rPr>
          <w:rFonts w:eastAsia="Calibri"/>
          <w:noProof/>
          <w:szCs w:val="28"/>
          <w:lang w:val="vi-VN"/>
        </w:rPr>
        <w:t xml:space="preserve"> </w:t>
      </w:r>
      <w:r>
        <w:rPr>
          <w:rFonts w:eastAsia="Calibri"/>
          <w:noProof/>
          <w:szCs w:val="28"/>
        </w:rPr>
        <w:t>đ</w:t>
      </w:r>
      <w:r w:rsidR="00225D50" w:rsidRPr="00225D50">
        <w:rPr>
          <w:rFonts w:eastAsia="Calibri"/>
          <w:noProof/>
          <w:szCs w:val="28"/>
          <w:lang w:val="vi-VN"/>
        </w:rPr>
        <w:t xml:space="preserve">ối với khối hành chính </w:t>
      </w:r>
      <w:r>
        <w:rPr>
          <w:rFonts w:eastAsia="Calibri"/>
          <w:noProof/>
          <w:szCs w:val="28"/>
        </w:rPr>
        <w:t>n</w:t>
      </w:r>
      <w:r w:rsidR="00225D50" w:rsidRPr="00225D50">
        <w:rPr>
          <w:rFonts w:eastAsia="Calibri"/>
          <w:noProof/>
          <w:szCs w:val="28"/>
          <w:lang w:val="vi-VN"/>
        </w:rPr>
        <w:t>hà nước báo cáo về</w:t>
      </w:r>
      <w:r>
        <w:rPr>
          <w:rFonts w:eastAsia="Calibri"/>
          <w:noProof/>
          <w:szCs w:val="28"/>
        </w:rPr>
        <w:t xml:space="preserve"> Sở Nội vụ tổng hợp.</w:t>
      </w:r>
      <w:r w:rsidR="00225D50" w:rsidRPr="00225D50">
        <w:rPr>
          <w:rFonts w:eastAsia="Calibri"/>
          <w:noProof/>
          <w:szCs w:val="28"/>
          <w:lang w:val="vi-VN"/>
        </w:rPr>
        <w:t xml:space="preserve">  </w:t>
      </w:r>
    </w:p>
    <w:p w14:paraId="2806E9F3" w14:textId="2FA0F8AA" w:rsidR="00225D50" w:rsidRPr="00225D50" w:rsidRDefault="00225D50" w:rsidP="00CE4018">
      <w:pPr>
        <w:tabs>
          <w:tab w:val="left" w:pos="709"/>
        </w:tabs>
        <w:spacing w:before="120" w:after="120"/>
        <w:ind w:firstLine="720"/>
        <w:jc w:val="both"/>
        <w:rPr>
          <w:rFonts w:eastAsia="Calibri"/>
          <w:b/>
          <w:noProof/>
          <w:color w:val="000000"/>
          <w:szCs w:val="28"/>
          <w:lang w:val="vi-VN"/>
        </w:rPr>
      </w:pPr>
      <w:r w:rsidRPr="00225D50">
        <w:rPr>
          <w:rFonts w:eastAsia="Calibri"/>
          <w:b/>
          <w:noProof/>
          <w:color w:val="000000"/>
          <w:szCs w:val="28"/>
        </w:rPr>
        <w:t>6</w:t>
      </w:r>
      <w:r w:rsidRPr="00225D50">
        <w:rPr>
          <w:rFonts w:eastAsia="Calibri"/>
          <w:b/>
          <w:noProof/>
          <w:color w:val="000000"/>
          <w:szCs w:val="28"/>
          <w:lang w:val="vi-VN"/>
        </w:rPr>
        <w:t xml:space="preserve">. Triển khai thực hiện Thông tư số 11/2018/TT-BNV ngày 14/9/2018 của Bộ Nội vụ </w:t>
      </w:r>
      <w:r w:rsidR="00AE3509">
        <w:rPr>
          <w:rFonts w:eastAsia="Calibri"/>
          <w:b/>
          <w:noProof/>
          <w:color w:val="000000"/>
          <w:szCs w:val="28"/>
        </w:rPr>
        <w:t>b</w:t>
      </w:r>
      <w:r w:rsidR="00AE3509" w:rsidRPr="00AE3509">
        <w:rPr>
          <w:rFonts w:eastAsia="Calibri"/>
          <w:b/>
          <w:noProof/>
          <w:color w:val="000000"/>
          <w:szCs w:val="28"/>
          <w:lang w:val="vi-VN"/>
        </w:rPr>
        <w:t xml:space="preserve">an hành Bộ chỉ tiêu thống kê về thanh niên Việt Nam </w:t>
      </w:r>
      <w:r w:rsidRPr="00225D50">
        <w:rPr>
          <w:rFonts w:eastAsia="Calibri"/>
          <w:b/>
          <w:noProof/>
          <w:color w:val="000000"/>
          <w:szCs w:val="28"/>
          <w:lang w:val="vi-VN"/>
        </w:rPr>
        <w:t>và Thông tư số 07/2020/TT-BNV ngày 15/12/2020 của Bộ Nội vụ quy định về chế độ báo cáo thống kê về thanh niên Việt Nam</w:t>
      </w:r>
    </w:p>
    <w:p w14:paraId="2C49E8F8" w14:textId="2D891827" w:rsidR="00225D50" w:rsidRPr="00225D50" w:rsidRDefault="00225D50" w:rsidP="00CE4018">
      <w:pPr>
        <w:tabs>
          <w:tab w:val="left" w:pos="709"/>
        </w:tabs>
        <w:spacing w:before="120" w:after="120"/>
        <w:ind w:firstLine="720"/>
        <w:jc w:val="both"/>
        <w:rPr>
          <w:rFonts w:eastAsia="Calibri"/>
          <w:noProof/>
          <w:color w:val="000000"/>
          <w:szCs w:val="28"/>
          <w:lang w:val="vi-VN"/>
        </w:rPr>
      </w:pPr>
      <w:r w:rsidRPr="00225D50">
        <w:rPr>
          <w:rFonts w:eastAsia="Calibri"/>
          <w:noProof/>
          <w:color w:val="000000"/>
          <w:szCs w:val="28"/>
          <w:lang w:val="vi-VN"/>
        </w:rPr>
        <w:t>Các cơ quan, đơn vị</w:t>
      </w:r>
      <w:r w:rsidRPr="00225D50">
        <w:rPr>
          <w:rFonts w:eastAsia="Calibri"/>
          <w:noProof/>
          <w:color w:val="000000"/>
          <w:szCs w:val="28"/>
        </w:rPr>
        <w:t>, địa phương</w:t>
      </w:r>
      <w:r w:rsidRPr="00225D50">
        <w:rPr>
          <w:rFonts w:eastAsia="Calibri"/>
          <w:noProof/>
          <w:color w:val="000000"/>
          <w:szCs w:val="28"/>
          <w:lang w:val="vi-VN"/>
        </w:rPr>
        <w:t xml:space="preserve"> liên quan tiến hành triển khai sau khi có văn bản hướng dẫn của các </w:t>
      </w:r>
      <w:r w:rsidR="00AE3509">
        <w:rPr>
          <w:rFonts w:eastAsia="Calibri"/>
          <w:noProof/>
          <w:color w:val="000000"/>
          <w:szCs w:val="28"/>
        </w:rPr>
        <w:t>b</w:t>
      </w:r>
      <w:r w:rsidRPr="00225D50">
        <w:rPr>
          <w:rFonts w:eastAsia="Calibri"/>
          <w:noProof/>
          <w:color w:val="000000"/>
          <w:szCs w:val="28"/>
          <w:lang w:val="vi-VN"/>
        </w:rPr>
        <w:t xml:space="preserve">ộ, ban ngành </w:t>
      </w:r>
      <w:r w:rsidR="00AE3509">
        <w:rPr>
          <w:rFonts w:eastAsia="Calibri"/>
          <w:noProof/>
          <w:color w:val="000000"/>
          <w:szCs w:val="28"/>
        </w:rPr>
        <w:t>t</w:t>
      </w:r>
      <w:r w:rsidRPr="00225D50">
        <w:rPr>
          <w:rFonts w:eastAsia="Calibri"/>
          <w:noProof/>
          <w:color w:val="000000"/>
          <w:szCs w:val="28"/>
          <w:lang w:val="vi-VN"/>
        </w:rPr>
        <w:t xml:space="preserve">rung ương.   </w:t>
      </w:r>
    </w:p>
    <w:p w14:paraId="2A7B35D5" w14:textId="0B7C038D" w:rsidR="00225D50" w:rsidRPr="00225D50" w:rsidRDefault="00225D50" w:rsidP="00CE4018">
      <w:pPr>
        <w:tabs>
          <w:tab w:val="left" w:pos="709"/>
        </w:tabs>
        <w:spacing w:before="120" w:after="120"/>
        <w:ind w:firstLine="720"/>
        <w:jc w:val="both"/>
        <w:rPr>
          <w:rFonts w:eastAsia="Calibri"/>
          <w:b/>
          <w:noProof/>
          <w:szCs w:val="28"/>
          <w:lang w:val="vi-VN"/>
        </w:rPr>
      </w:pPr>
      <w:r w:rsidRPr="00225D50">
        <w:rPr>
          <w:rFonts w:eastAsia="Calibri"/>
          <w:b/>
          <w:noProof/>
          <w:szCs w:val="28"/>
        </w:rPr>
        <w:t>7</w:t>
      </w:r>
      <w:r w:rsidRPr="00225D50">
        <w:rPr>
          <w:rFonts w:eastAsia="Calibri"/>
          <w:b/>
          <w:noProof/>
          <w:szCs w:val="28"/>
          <w:lang w:val="vi-VN"/>
        </w:rPr>
        <w:t>.</w:t>
      </w:r>
      <w:r w:rsidRPr="00225D50">
        <w:rPr>
          <w:rFonts w:eastAsia="Calibri"/>
          <w:noProof/>
          <w:szCs w:val="28"/>
          <w:lang w:val="vi-VN"/>
        </w:rPr>
        <w:t xml:space="preserve"> </w:t>
      </w:r>
      <w:r w:rsidRPr="00225D50">
        <w:rPr>
          <w:rFonts w:eastAsia="Calibri"/>
          <w:b/>
          <w:noProof/>
          <w:szCs w:val="28"/>
          <w:lang w:val="vi-VN"/>
        </w:rPr>
        <w:t xml:space="preserve">Công tác kiểm tra, thanh tra </w:t>
      </w:r>
      <w:r w:rsidRPr="00225D50">
        <w:rPr>
          <w:rFonts w:eastAsia="Calibri"/>
          <w:b/>
          <w:noProof/>
          <w:color w:val="000000"/>
          <w:szCs w:val="28"/>
          <w:lang w:val="vi-VN"/>
        </w:rPr>
        <w:t>việc thực hiện nhiệm vụ</w:t>
      </w:r>
      <w:r w:rsidR="000A5D0A">
        <w:rPr>
          <w:rFonts w:eastAsia="Calibri"/>
          <w:b/>
          <w:noProof/>
          <w:color w:val="000000"/>
          <w:szCs w:val="28"/>
        </w:rPr>
        <w:t xml:space="preserve"> quản lý nhà nước</w:t>
      </w:r>
      <w:r w:rsidRPr="00225D50">
        <w:rPr>
          <w:rFonts w:eastAsia="Calibri"/>
          <w:b/>
          <w:noProof/>
          <w:color w:val="000000"/>
          <w:szCs w:val="28"/>
          <w:lang w:val="vi-VN"/>
        </w:rPr>
        <w:t xml:space="preserve"> về thanh niên</w:t>
      </w:r>
      <w:r w:rsidR="000A5D0A">
        <w:rPr>
          <w:rFonts w:eastAsia="Calibri"/>
          <w:b/>
          <w:noProof/>
          <w:color w:val="000000"/>
          <w:szCs w:val="28"/>
        </w:rPr>
        <w:t>;</w:t>
      </w:r>
      <w:r w:rsidRPr="00225D50">
        <w:rPr>
          <w:rFonts w:eastAsia="Calibri"/>
          <w:b/>
          <w:noProof/>
          <w:szCs w:val="28"/>
          <w:lang w:val="vi-VN"/>
        </w:rPr>
        <w:t xml:space="preserve"> giải quyết khiếu nại, tố cáo và xử lý vi phạm trong việc thực hiện chính sách, pháp luật đối với thanh niên</w:t>
      </w:r>
    </w:p>
    <w:p w14:paraId="53CCE7A5" w14:textId="1E31C7A5" w:rsidR="00225D50" w:rsidRPr="00225D50" w:rsidRDefault="000A5D0A" w:rsidP="00CE4018">
      <w:pPr>
        <w:tabs>
          <w:tab w:val="left" w:pos="709"/>
        </w:tabs>
        <w:spacing w:before="120" w:after="120"/>
        <w:ind w:firstLine="720"/>
        <w:jc w:val="both"/>
        <w:rPr>
          <w:rFonts w:eastAsia="Calibri"/>
          <w:noProof/>
          <w:szCs w:val="28"/>
          <w:lang w:val="vi-VN"/>
        </w:rPr>
      </w:pPr>
      <w:r>
        <w:rPr>
          <w:rFonts w:eastAsia="Calibri"/>
          <w:noProof/>
          <w:szCs w:val="28"/>
        </w:rPr>
        <w:t>S</w:t>
      </w:r>
      <w:r w:rsidR="00225D50" w:rsidRPr="00225D50">
        <w:rPr>
          <w:rFonts w:eastAsia="Calibri"/>
          <w:noProof/>
          <w:szCs w:val="28"/>
          <w:lang w:val="vi-VN"/>
        </w:rPr>
        <w:t xml:space="preserve">ở Nội vụ tham mưu </w:t>
      </w:r>
      <w:r>
        <w:rPr>
          <w:rFonts w:eastAsia="Calibri"/>
          <w:noProof/>
          <w:szCs w:val="28"/>
        </w:rPr>
        <w:t>Ủy ban nhân dân</w:t>
      </w:r>
      <w:r w:rsidR="00225D50" w:rsidRPr="00225D50">
        <w:rPr>
          <w:rFonts w:eastAsia="Calibri"/>
          <w:noProof/>
          <w:szCs w:val="28"/>
          <w:lang w:val="vi-VN"/>
        </w:rPr>
        <w:t xml:space="preserve"> tỉnh tổ chức kiểm tra</w:t>
      </w:r>
      <w:r w:rsidR="00225D50" w:rsidRPr="00225D50">
        <w:rPr>
          <w:rFonts w:eastAsia="Calibri"/>
          <w:noProof/>
          <w:szCs w:val="28"/>
        </w:rPr>
        <w:t xml:space="preserve"> </w:t>
      </w:r>
      <w:r w:rsidR="00225D50" w:rsidRPr="00225D50">
        <w:rPr>
          <w:rFonts w:eastAsia="Calibri"/>
          <w:noProof/>
          <w:szCs w:val="28"/>
          <w:lang w:val="vi-VN"/>
        </w:rPr>
        <w:t xml:space="preserve">việc triển khai thực hiện nhiệm vụ </w:t>
      </w:r>
      <w:r>
        <w:rPr>
          <w:rFonts w:eastAsia="Calibri"/>
          <w:noProof/>
          <w:szCs w:val="28"/>
        </w:rPr>
        <w:t>quản lý nhà nước</w:t>
      </w:r>
      <w:r w:rsidR="00225D50" w:rsidRPr="00225D50">
        <w:rPr>
          <w:rFonts w:eastAsia="Calibri"/>
          <w:noProof/>
          <w:szCs w:val="28"/>
          <w:lang w:val="vi-VN"/>
        </w:rPr>
        <w:t xml:space="preserve"> về thanh niên</w:t>
      </w:r>
      <w:r w:rsidR="00225D50" w:rsidRPr="00225D50">
        <w:rPr>
          <w:rFonts w:eastAsia="Calibri"/>
          <w:noProof/>
          <w:szCs w:val="28"/>
        </w:rPr>
        <w:t xml:space="preserve"> và việc thực hiện </w:t>
      </w:r>
      <w:r w:rsidR="00225D50" w:rsidRPr="00225D50">
        <w:rPr>
          <w:rFonts w:eastAsia="Calibri"/>
          <w:noProof/>
          <w:szCs w:val="28"/>
          <w:lang w:val="vi-VN"/>
        </w:rPr>
        <w:t xml:space="preserve">Nghị quyết, Chương trình, Kế hoạch phát triển thanh niên tỉnh Sóc Trăng giai đoạn 2022 </w:t>
      </w:r>
      <w:r>
        <w:rPr>
          <w:rFonts w:eastAsia="Calibri"/>
          <w:noProof/>
          <w:szCs w:val="28"/>
        </w:rPr>
        <w:t>-</w:t>
      </w:r>
      <w:r w:rsidR="00225D50" w:rsidRPr="00225D50">
        <w:rPr>
          <w:rFonts w:eastAsia="Calibri"/>
          <w:noProof/>
          <w:szCs w:val="28"/>
          <w:lang w:val="vi-VN"/>
        </w:rPr>
        <w:t xml:space="preserve"> 2030 của các sở</w:t>
      </w:r>
      <w:r>
        <w:rPr>
          <w:rFonts w:eastAsia="Calibri"/>
          <w:noProof/>
          <w:szCs w:val="28"/>
        </w:rPr>
        <w:t>,</w:t>
      </w:r>
      <w:r w:rsidR="00225D50" w:rsidRPr="00225D50">
        <w:rPr>
          <w:rFonts w:eastAsia="Calibri"/>
          <w:noProof/>
          <w:szCs w:val="28"/>
          <w:lang w:val="vi-VN"/>
        </w:rPr>
        <w:t xml:space="preserve"> ban ngành</w:t>
      </w:r>
      <w:r>
        <w:rPr>
          <w:rFonts w:eastAsia="Calibri"/>
          <w:noProof/>
          <w:szCs w:val="28"/>
        </w:rPr>
        <w:t xml:space="preserve"> tỉnh và</w:t>
      </w:r>
      <w:r w:rsidR="00225D50" w:rsidRPr="00225D50">
        <w:rPr>
          <w:rFonts w:eastAsia="Calibri"/>
          <w:noProof/>
          <w:szCs w:val="28"/>
          <w:lang w:val="vi-VN"/>
        </w:rPr>
        <w:t xml:space="preserve"> </w:t>
      </w:r>
      <w:r>
        <w:rPr>
          <w:rFonts w:eastAsia="Calibri"/>
          <w:noProof/>
          <w:szCs w:val="28"/>
        </w:rPr>
        <w:t>Ủy ban nhân dân</w:t>
      </w:r>
      <w:r w:rsidR="00225D50" w:rsidRPr="00225D50">
        <w:rPr>
          <w:rFonts w:eastAsia="Calibri"/>
          <w:noProof/>
          <w:szCs w:val="28"/>
          <w:lang w:val="vi-VN"/>
        </w:rPr>
        <w:t xml:space="preserve"> cấp huyện, cấp xã. Nội dung kiểm tra gồm: Công tác lãnh đạo, chỉ đạo triển khai thực hiện Chương trình, Kế hoạch phát triển thanh niên; kết quả thực hiện các chỉ tiêu phát triển thanh niên; công tác đánh giá, rút kinh nghiệm và giải pháp thực hiện, khắc phục các hạn chế</w:t>
      </w:r>
      <w:r>
        <w:rPr>
          <w:rFonts w:eastAsia="Calibri"/>
          <w:noProof/>
          <w:szCs w:val="28"/>
        </w:rPr>
        <w:t>,</w:t>
      </w:r>
      <w:r w:rsidR="00225D50" w:rsidRPr="00225D50">
        <w:rPr>
          <w:rFonts w:eastAsia="Calibri"/>
          <w:noProof/>
          <w:szCs w:val="28"/>
          <w:lang w:val="vi-VN"/>
        </w:rPr>
        <w:t xml:space="preserve"> vướng mắc.</w:t>
      </w:r>
    </w:p>
    <w:p w14:paraId="76DF98C7" w14:textId="69B5BF7A" w:rsidR="00225D50" w:rsidRPr="00225D50" w:rsidRDefault="00225D50" w:rsidP="00CE4018">
      <w:pPr>
        <w:tabs>
          <w:tab w:val="left" w:pos="709"/>
        </w:tabs>
        <w:spacing w:before="120" w:after="120"/>
        <w:ind w:firstLine="720"/>
        <w:jc w:val="both"/>
        <w:rPr>
          <w:rFonts w:eastAsia="Calibri"/>
          <w:b/>
          <w:noProof/>
          <w:szCs w:val="28"/>
          <w:lang w:val="vi-VN"/>
        </w:rPr>
      </w:pPr>
      <w:r w:rsidRPr="00225D50">
        <w:rPr>
          <w:rFonts w:eastAsia="Calibri"/>
          <w:b/>
          <w:noProof/>
          <w:szCs w:val="28"/>
        </w:rPr>
        <w:t>8</w:t>
      </w:r>
      <w:r w:rsidRPr="00225D50">
        <w:rPr>
          <w:rFonts w:eastAsia="Calibri"/>
          <w:b/>
          <w:noProof/>
          <w:szCs w:val="28"/>
          <w:lang w:val="vi-VN"/>
        </w:rPr>
        <w:t xml:space="preserve">. Công tác tập huấn cho cán bộ, công chức, viên chức tham mưu công tác quản lý </w:t>
      </w:r>
      <w:r w:rsidR="007768AA">
        <w:rPr>
          <w:rFonts w:eastAsia="Calibri"/>
          <w:b/>
          <w:noProof/>
          <w:szCs w:val="28"/>
        </w:rPr>
        <w:t>n</w:t>
      </w:r>
      <w:r w:rsidRPr="00225D50">
        <w:rPr>
          <w:rFonts w:eastAsia="Calibri"/>
          <w:b/>
          <w:noProof/>
          <w:szCs w:val="28"/>
          <w:lang w:val="vi-VN"/>
        </w:rPr>
        <w:t>hà nước về thanh niên</w:t>
      </w:r>
    </w:p>
    <w:p w14:paraId="7AF50373" w14:textId="2AF374CE" w:rsidR="00225D50" w:rsidRPr="00225D50" w:rsidRDefault="00225D50" w:rsidP="00CE4018">
      <w:pPr>
        <w:tabs>
          <w:tab w:val="left" w:pos="709"/>
        </w:tabs>
        <w:spacing w:before="120" w:after="120"/>
        <w:ind w:firstLine="720"/>
        <w:jc w:val="both"/>
        <w:rPr>
          <w:rFonts w:eastAsia="Calibri"/>
          <w:noProof/>
          <w:szCs w:val="28"/>
          <w:lang w:val="vi-VN"/>
        </w:rPr>
      </w:pPr>
      <w:r w:rsidRPr="00225D50">
        <w:rPr>
          <w:rFonts w:eastAsia="Calibri"/>
          <w:noProof/>
          <w:szCs w:val="28"/>
          <w:lang w:val="vi-VN"/>
        </w:rPr>
        <w:t xml:space="preserve">Sở Nội vụ chủ trì, tham mưu </w:t>
      </w:r>
      <w:r w:rsidR="007768AA">
        <w:rPr>
          <w:rFonts w:eastAsia="Calibri"/>
          <w:noProof/>
          <w:szCs w:val="28"/>
        </w:rPr>
        <w:t>Ủy ban nhân dân</w:t>
      </w:r>
      <w:r w:rsidRPr="00225D50">
        <w:rPr>
          <w:rFonts w:eastAsia="Calibri"/>
          <w:noProof/>
          <w:szCs w:val="28"/>
          <w:lang w:val="vi-VN"/>
        </w:rPr>
        <w:t xml:space="preserve"> tỉnh kiện toàn nhân sự tham mưu công tác </w:t>
      </w:r>
      <w:r w:rsidR="007768AA">
        <w:rPr>
          <w:rFonts w:eastAsia="Calibri"/>
          <w:noProof/>
          <w:szCs w:val="28"/>
        </w:rPr>
        <w:t>quản lý nhà nước</w:t>
      </w:r>
      <w:r w:rsidRPr="00225D50">
        <w:rPr>
          <w:rFonts w:eastAsia="Calibri"/>
          <w:noProof/>
          <w:szCs w:val="28"/>
          <w:lang w:val="vi-VN"/>
        </w:rPr>
        <w:t xml:space="preserve"> về thanh niên của các cơ quan, đơn vị, địa phương. Phối hợp với Ban Thường vụ Tỉnh </w:t>
      </w:r>
      <w:r w:rsidR="007768AA">
        <w:rPr>
          <w:rFonts w:eastAsia="Calibri"/>
          <w:noProof/>
          <w:szCs w:val="28"/>
        </w:rPr>
        <w:t>Đ</w:t>
      </w:r>
      <w:r w:rsidRPr="00225D50">
        <w:rPr>
          <w:rFonts w:eastAsia="Calibri"/>
          <w:noProof/>
          <w:szCs w:val="28"/>
          <w:lang w:val="vi-VN"/>
        </w:rPr>
        <w:t xml:space="preserve">oàn xây dựng kế hoạch và tổ chức tập huấn cho đội ngũ </w:t>
      </w:r>
      <w:r w:rsidR="007768AA">
        <w:rPr>
          <w:rFonts w:eastAsia="Calibri"/>
          <w:noProof/>
          <w:szCs w:val="28"/>
        </w:rPr>
        <w:t>này</w:t>
      </w:r>
      <w:r w:rsidRPr="00225D50">
        <w:rPr>
          <w:rFonts w:eastAsia="Calibri"/>
          <w:noProof/>
          <w:szCs w:val="28"/>
          <w:lang w:val="vi-VN"/>
        </w:rPr>
        <w:t>.</w:t>
      </w:r>
    </w:p>
    <w:p w14:paraId="2492480B" w14:textId="1F81E621" w:rsidR="00225D50" w:rsidRPr="00225D50" w:rsidRDefault="00225D50" w:rsidP="00CE4018">
      <w:pPr>
        <w:tabs>
          <w:tab w:val="left" w:pos="709"/>
        </w:tabs>
        <w:spacing w:before="120" w:after="120"/>
        <w:ind w:firstLine="720"/>
        <w:jc w:val="both"/>
        <w:rPr>
          <w:rFonts w:eastAsia="Calibri"/>
          <w:b/>
          <w:noProof/>
          <w:szCs w:val="28"/>
          <w:lang w:val="vi-VN"/>
        </w:rPr>
      </w:pPr>
      <w:r w:rsidRPr="00225D50">
        <w:rPr>
          <w:rFonts w:eastAsia="Calibri"/>
          <w:b/>
          <w:noProof/>
          <w:szCs w:val="28"/>
          <w:lang w:val="vi-VN"/>
        </w:rPr>
        <w:t>III. TỔ CHỨC THỰC HIỆN</w:t>
      </w:r>
    </w:p>
    <w:p w14:paraId="137E9ECB" w14:textId="55F7A736" w:rsidR="00225D50" w:rsidRPr="00225D50" w:rsidRDefault="006E1596" w:rsidP="00CE4018">
      <w:pPr>
        <w:tabs>
          <w:tab w:val="left" w:pos="709"/>
        </w:tabs>
        <w:spacing w:before="120" w:after="120"/>
        <w:ind w:firstLine="720"/>
        <w:jc w:val="both"/>
        <w:rPr>
          <w:rFonts w:eastAsia="Calibri"/>
          <w:b/>
          <w:noProof/>
          <w:szCs w:val="28"/>
          <w:lang w:val="vi-VN"/>
        </w:rPr>
      </w:pPr>
      <w:r>
        <w:rPr>
          <w:rFonts w:eastAsia="Calibri"/>
          <w:b/>
          <w:noProof/>
          <w:szCs w:val="28"/>
        </w:rPr>
        <w:t>1</w:t>
      </w:r>
      <w:r w:rsidR="00225D50" w:rsidRPr="00225D50">
        <w:rPr>
          <w:rFonts w:eastAsia="Calibri"/>
          <w:b/>
          <w:noProof/>
          <w:szCs w:val="28"/>
          <w:lang w:val="vi-VN"/>
        </w:rPr>
        <w:t>. Sở Nội vụ</w:t>
      </w:r>
    </w:p>
    <w:p w14:paraId="7B9E86F1" w14:textId="0C9AC2DD" w:rsidR="00225D50" w:rsidRPr="00225D50" w:rsidRDefault="00225D50" w:rsidP="00CE4018">
      <w:pPr>
        <w:tabs>
          <w:tab w:val="left" w:pos="709"/>
        </w:tabs>
        <w:spacing w:before="120" w:after="120"/>
        <w:ind w:firstLine="720"/>
        <w:jc w:val="both"/>
        <w:rPr>
          <w:rFonts w:eastAsia="Calibri"/>
          <w:noProof/>
          <w:szCs w:val="28"/>
          <w:lang w:val="vi-VN"/>
        </w:rPr>
      </w:pPr>
      <w:r w:rsidRPr="00225D50">
        <w:rPr>
          <w:rFonts w:eastAsia="Calibri"/>
          <w:noProof/>
          <w:szCs w:val="28"/>
          <w:lang w:val="vi-VN"/>
        </w:rPr>
        <w:t xml:space="preserve">Chủ trì, phối hợp các cơ quan, đơn vị tham mưu </w:t>
      </w:r>
      <w:r w:rsidR="007768AA">
        <w:rPr>
          <w:rFonts w:eastAsia="Calibri"/>
          <w:noProof/>
          <w:szCs w:val="28"/>
        </w:rPr>
        <w:t>Ủy ban nhân dân</w:t>
      </w:r>
      <w:r w:rsidRPr="00225D50">
        <w:rPr>
          <w:rFonts w:eastAsia="Calibri"/>
          <w:noProof/>
          <w:szCs w:val="28"/>
          <w:lang w:val="vi-VN"/>
        </w:rPr>
        <w:t xml:space="preserve"> tỉnh theo dõi, kiểm tra việc </w:t>
      </w:r>
      <w:r w:rsidR="007768AA">
        <w:rPr>
          <w:rFonts w:eastAsia="Calibri"/>
          <w:noProof/>
          <w:szCs w:val="28"/>
        </w:rPr>
        <w:t xml:space="preserve">triển khai </w:t>
      </w:r>
      <w:r w:rsidRPr="00225D50">
        <w:rPr>
          <w:rFonts w:eastAsia="Calibri"/>
          <w:noProof/>
          <w:szCs w:val="28"/>
          <w:lang w:val="vi-VN"/>
        </w:rPr>
        <w:t xml:space="preserve">thực hiện Kế hoạch này; </w:t>
      </w:r>
      <w:r w:rsidR="007768AA">
        <w:rPr>
          <w:rFonts w:eastAsia="Calibri"/>
          <w:noProof/>
          <w:szCs w:val="28"/>
        </w:rPr>
        <w:t xml:space="preserve">tham mưu, </w:t>
      </w:r>
      <w:r w:rsidRPr="00225D50">
        <w:rPr>
          <w:rFonts w:eastAsia="Calibri"/>
          <w:noProof/>
          <w:szCs w:val="28"/>
          <w:lang w:val="vi-VN"/>
        </w:rPr>
        <w:t xml:space="preserve">tổng hợp, báo cáo việc thực hiện nhiệm vụ </w:t>
      </w:r>
      <w:r w:rsidR="007768AA">
        <w:rPr>
          <w:rFonts w:eastAsia="Calibri"/>
          <w:noProof/>
          <w:szCs w:val="28"/>
        </w:rPr>
        <w:t>quản lý nhà nước</w:t>
      </w:r>
      <w:r w:rsidRPr="00225D50">
        <w:rPr>
          <w:rFonts w:eastAsia="Calibri"/>
          <w:noProof/>
          <w:szCs w:val="28"/>
          <w:lang w:val="vi-VN"/>
        </w:rPr>
        <w:t xml:space="preserve"> về thanh niên năm 202</w:t>
      </w:r>
      <w:r w:rsidRPr="00225D50">
        <w:rPr>
          <w:rFonts w:eastAsia="Calibri"/>
          <w:noProof/>
          <w:szCs w:val="28"/>
        </w:rPr>
        <w:t>4</w:t>
      </w:r>
      <w:r w:rsidRPr="00225D50">
        <w:rPr>
          <w:rFonts w:eastAsia="Calibri"/>
          <w:noProof/>
          <w:szCs w:val="28"/>
          <w:lang w:val="vi-VN"/>
        </w:rPr>
        <w:t xml:space="preserve">, hoàn thành trước ngày </w:t>
      </w:r>
      <w:r w:rsidRPr="00225D50">
        <w:rPr>
          <w:rFonts w:eastAsia="Calibri"/>
          <w:b/>
          <w:noProof/>
          <w:szCs w:val="28"/>
          <w:lang w:val="vi-VN"/>
        </w:rPr>
        <w:t>1</w:t>
      </w:r>
      <w:r w:rsidRPr="00225D50">
        <w:rPr>
          <w:rFonts w:eastAsia="Calibri"/>
          <w:b/>
          <w:noProof/>
          <w:szCs w:val="28"/>
        </w:rPr>
        <w:t>0</w:t>
      </w:r>
      <w:r w:rsidRPr="00225D50">
        <w:rPr>
          <w:rFonts w:eastAsia="Calibri"/>
          <w:b/>
          <w:noProof/>
          <w:szCs w:val="28"/>
          <w:lang w:val="vi-VN"/>
        </w:rPr>
        <w:t>/12/20</w:t>
      </w:r>
      <w:r w:rsidRPr="00225D50">
        <w:rPr>
          <w:rFonts w:eastAsia="Calibri"/>
          <w:b/>
          <w:noProof/>
          <w:szCs w:val="28"/>
        </w:rPr>
        <w:t>24</w:t>
      </w:r>
      <w:r w:rsidRPr="00225D50">
        <w:rPr>
          <w:rFonts w:eastAsia="Calibri"/>
          <w:b/>
          <w:noProof/>
          <w:szCs w:val="28"/>
          <w:lang w:val="vi-VN"/>
        </w:rPr>
        <w:t>.</w:t>
      </w:r>
      <w:r w:rsidRPr="00225D50">
        <w:rPr>
          <w:rFonts w:eastAsia="Calibri"/>
          <w:noProof/>
          <w:szCs w:val="28"/>
          <w:lang w:val="vi-VN"/>
        </w:rPr>
        <w:t xml:space="preserve"> </w:t>
      </w:r>
    </w:p>
    <w:p w14:paraId="0BABD8C7" w14:textId="7CB5C0BE" w:rsidR="00225D50" w:rsidRPr="00225D50" w:rsidRDefault="006E1596" w:rsidP="00CE4018">
      <w:pPr>
        <w:tabs>
          <w:tab w:val="left" w:pos="709"/>
        </w:tabs>
        <w:spacing w:before="120" w:after="120"/>
        <w:ind w:firstLine="720"/>
        <w:jc w:val="both"/>
        <w:rPr>
          <w:rFonts w:eastAsia="Calibri"/>
          <w:b/>
          <w:noProof/>
          <w:szCs w:val="28"/>
          <w:lang w:val="vi-VN"/>
        </w:rPr>
      </w:pPr>
      <w:r>
        <w:rPr>
          <w:rFonts w:eastAsia="Calibri"/>
          <w:b/>
          <w:noProof/>
          <w:szCs w:val="28"/>
        </w:rPr>
        <w:t>2</w:t>
      </w:r>
      <w:r w:rsidR="00225D50" w:rsidRPr="00225D50">
        <w:rPr>
          <w:rFonts w:eastAsia="Calibri"/>
          <w:b/>
          <w:noProof/>
          <w:szCs w:val="28"/>
          <w:lang w:val="vi-VN"/>
        </w:rPr>
        <w:t>. Sở Tài chính</w:t>
      </w:r>
    </w:p>
    <w:p w14:paraId="5AA7EE55" w14:textId="11229930" w:rsidR="00225D50" w:rsidRPr="00225D50" w:rsidRDefault="00225D50" w:rsidP="00CE4018">
      <w:pPr>
        <w:tabs>
          <w:tab w:val="left" w:pos="709"/>
        </w:tabs>
        <w:spacing w:before="120" w:after="120"/>
        <w:ind w:firstLine="720"/>
        <w:jc w:val="both"/>
        <w:rPr>
          <w:rFonts w:eastAsia="Calibri"/>
          <w:noProof/>
          <w:szCs w:val="28"/>
          <w:lang w:val="vi-VN"/>
        </w:rPr>
      </w:pPr>
      <w:r w:rsidRPr="00225D50">
        <w:rPr>
          <w:rFonts w:eastAsia="Calibri"/>
          <w:noProof/>
          <w:szCs w:val="28"/>
          <w:lang w:val="vi-VN"/>
        </w:rPr>
        <w:t xml:space="preserve">Tham mưu </w:t>
      </w:r>
      <w:r w:rsidR="007768AA">
        <w:rPr>
          <w:rFonts w:eastAsia="Calibri"/>
          <w:noProof/>
          <w:szCs w:val="28"/>
        </w:rPr>
        <w:t>Ủy ban nhân dân</w:t>
      </w:r>
      <w:r w:rsidRPr="00225D50">
        <w:rPr>
          <w:rFonts w:eastAsia="Calibri"/>
          <w:noProof/>
          <w:szCs w:val="28"/>
          <w:lang w:val="vi-VN"/>
        </w:rPr>
        <w:t xml:space="preserve"> tỉnh bố trí kinh phí cho các</w:t>
      </w:r>
      <w:r w:rsidR="007768AA">
        <w:rPr>
          <w:rFonts w:eastAsia="Calibri"/>
          <w:noProof/>
          <w:szCs w:val="28"/>
        </w:rPr>
        <w:t xml:space="preserve"> cơ quan,</w:t>
      </w:r>
      <w:r w:rsidRPr="00225D50">
        <w:rPr>
          <w:rFonts w:eastAsia="Calibri"/>
          <w:noProof/>
          <w:szCs w:val="28"/>
          <w:lang w:val="vi-VN"/>
        </w:rPr>
        <w:t xml:space="preserve"> đơn vị </w:t>
      </w:r>
      <w:r w:rsidR="007768AA">
        <w:rPr>
          <w:rFonts w:eastAsia="Calibri"/>
          <w:noProof/>
          <w:szCs w:val="28"/>
        </w:rPr>
        <w:t xml:space="preserve">có </w:t>
      </w:r>
      <w:r w:rsidRPr="00225D50">
        <w:rPr>
          <w:rFonts w:eastAsia="Calibri"/>
          <w:noProof/>
          <w:szCs w:val="28"/>
          <w:lang w:val="vi-VN"/>
        </w:rPr>
        <w:t xml:space="preserve">liên quan theo quy định để thực hiện nhiệm vụ </w:t>
      </w:r>
      <w:r w:rsidR="007768AA">
        <w:rPr>
          <w:rFonts w:eastAsia="Calibri"/>
          <w:noProof/>
          <w:szCs w:val="28"/>
        </w:rPr>
        <w:t>quản lý nhà nước</w:t>
      </w:r>
      <w:r w:rsidRPr="00225D50">
        <w:rPr>
          <w:rFonts w:eastAsia="Calibri"/>
          <w:noProof/>
          <w:szCs w:val="28"/>
          <w:lang w:val="vi-VN"/>
        </w:rPr>
        <w:t xml:space="preserve"> về thanh niên năm 202</w:t>
      </w:r>
      <w:r w:rsidRPr="00225D50">
        <w:rPr>
          <w:rFonts w:eastAsia="Calibri"/>
          <w:noProof/>
          <w:szCs w:val="28"/>
        </w:rPr>
        <w:t>4</w:t>
      </w:r>
      <w:r w:rsidRPr="00225D50">
        <w:rPr>
          <w:rFonts w:eastAsia="Calibri"/>
          <w:noProof/>
          <w:szCs w:val="28"/>
          <w:lang w:val="vi-VN"/>
        </w:rPr>
        <w:t>.</w:t>
      </w:r>
    </w:p>
    <w:p w14:paraId="776F1AE0" w14:textId="18155FE3" w:rsidR="00225D50" w:rsidRPr="00225D50" w:rsidRDefault="006E1596" w:rsidP="00CE4018">
      <w:pPr>
        <w:tabs>
          <w:tab w:val="left" w:pos="709"/>
        </w:tabs>
        <w:spacing w:before="120" w:after="120"/>
        <w:ind w:firstLine="720"/>
        <w:jc w:val="both"/>
        <w:rPr>
          <w:rFonts w:eastAsia="Calibri"/>
          <w:b/>
          <w:bCs/>
          <w:noProof/>
          <w:szCs w:val="28"/>
        </w:rPr>
      </w:pPr>
      <w:r>
        <w:rPr>
          <w:rFonts w:eastAsia="Calibri"/>
          <w:b/>
          <w:bCs/>
          <w:noProof/>
          <w:szCs w:val="28"/>
        </w:rPr>
        <w:t>3</w:t>
      </w:r>
      <w:r w:rsidR="00225D50" w:rsidRPr="00225D50">
        <w:rPr>
          <w:rFonts w:eastAsia="Calibri"/>
          <w:b/>
          <w:bCs/>
          <w:noProof/>
          <w:szCs w:val="28"/>
        </w:rPr>
        <w:t xml:space="preserve">. </w:t>
      </w:r>
      <w:r w:rsidR="00225D50" w:rsidRPr="00225D50">
        <w:rPr>
          <w:rFonts w:eastAsia="Calibri"/>
          <w:b/>
          <w:noProof/>
          <w:szCs w:val="22"/>
          <w:lang w:val="vi-VN"/>
        </w:rPr>
        <w:t>Bộ Chỉ huy Quân sự tỉnh</w:t>
      </w:r>
    </w:p>
    <w:p w14:paraId="7C670812" w14:textId="149F588D" w:rsidR="00225D50" w:rsidRPr="00225D50" w:rsidRDefault="00225D50" w:rsidP="00CE4018">
      <w:pPr>
        <w:tabs>
          <w:tab w:val="left" w:pos="709"/>
        </w:tabs>
        <w:spacing w:before="120" w:after="120"/>
        <w:ind w:firstLine="720"/>
        <w:jc w:val="both"/>
        <w:rPr>
          <w:rFonts w:eastAsia="Calibri"/>
          <w:noProof/>
          <w:szCs w:val="22"/>
        </w:rPr>
      </w:pPr>
      <w:r w:rsidRPr="00225D50">
        <w:rPr>
          <w:rFonts w:eastAsia="Calibri"/>
          <w:noProof/>
          <w:szCs w:val="22"/>
          <w:lang w:val="vi-VN"/>
        </w:rPr>
        <w:t xml:space="preserve">Phối hợp với các </w:t>
      </w:r>
      <w:r w:rsidRPr="00225D50">
        <w:rPr>
          <w:rFonts w:eastAsia="Calibri"/>
          <w:bCs/>
          <w:noProof/>
          <w:szCs w:val="22"/>
          <w:lang w:val="vi-VN"/>
        </w:rPr>
        <w:t xml:space="preserve">cơ quan, đơn vị, tổ chức có liên quan </w:t>
      </w:r>
      <w:r w:rsidRPr="00225D50">
        <w:rPr>
          <w:rFonts w:eastAsia="Calibri"/>
          <w:noProof/>
          <w:szCs w:val="22"/>
          <w:lang w:val="vi-VN"/>
        </w:rPr>
        <w:t xml:space="preserve">giáo dục nâng cao nhận thức của thanh niên về tình hình trong nước, thế giới và những vấn đề mà các thế lực thù địch đã và đang lợi dụng thanh niên để chống phá đất nước; dạy nghề và giải quyết việc làm đối với thanh niên hoàn thành nghĩa vụ quân sự tại </w:t>
      </w:r>
      <w:r w:rsidRPr="00225D50">
        <w:rPr>
          <w:rFonts w:eastAsia="Calibri"/>
          <w:noProof/>
          <w:szCs w:val="22"/>
          <w:lang w:val="vi-VN"/>
        </w:rPr>
        <w:lastRenderedPageBreak/>
        <w:t>ngũ trở về địa phương</w:t>
      </w:r>
      <w:r w:rsidRPr="00225D50">
        <w:rPr>
          <w:rFonts w:eastAsia="Calibri"/>
          <w:noProof/>
          <w:szCs w:val="22"/>
        </w:rPr>
        <w:t>. Tuyên truyền kiến thức về quốc phòng và an ninh cho thanh niên là công nhân, thanh niên nông thôn, thanh niên vùng dân tộc thiểu số.</w:t>
      </w:r>
    </w:p>
    <w:p w14:paraId="17AD8EC1" w14:textId="52841D6E" w:rsidR="00225D50" w:rsidRPr="00225D50" w:rsidRDefault="006E1596" w:rsidP="00CE4018">
      <w:pPr>
        <w:tabs>
          <w:tab w:val="left" w:pos="709"/>
        </w:tabs>
        <w:spacing w:before="120" w:after="120"/>
        <w:ind w:firstLine="720"/>
        <w:jc w:val="both"/>
        <w:rPr>
          <w:rFonts w:eastAsia="Calibri"/>
          <w:b/>
          <w:bCs/>
          <w:noProof/>
          <w:szCs w:val="28"/>
          <w:lang w:val="vi-VN"/>
        </w:rPr>
      </w:pPr>
      <w:r>
        <w:rPr>
          <w:rFonts w:eastAsia="Calibri"/>
          <w:b/>
          <w:bCs/>
          <w:noProof/>
          <w:szCs w:val="28"/>
        </w:rPr>
        <w:t>4</w:t>
      </w:r>
      <w:r w:rsidR="00225D50" w:rsidRPr="00225D50">
        <w:rPr>
          <w:rFonts w:eastAsia="Calibri"/>
          <w:b/>
          <w:bCs/>
          <w:noProof/>
          <w:szCs w:val="28"/>
          <w:lang w:val="vi-VN"/>
        </w:rPr>
        <w:t xml:space="preserve">. Đề nghị </w:t>
      </w:r>
      <w:r w:rsidR="00225D50" w:rsidRPr="00225D50">
        <w:rPr>
          <w:rFonts w:eastAsia="Calibri"/>
          <w:b/>
          <w:bCs/>
          <w:noProof/>
          <w:szCs w:val="28"/>
        </w:rPr>
        <w:t xml:space="preserve">Ban </w:t>
      </w:r>
      <w:r w:rsidR="007768AA">
        <w:rPr>
          <w:rFonts w:eastAsia="Calibri"/>
          <w:b/>
          <w:bCs/>
          <w:noProof/>
          <w:szCs w:val="28"/>
        </w:rPr>
        <w:t>C</w:t>
      </w:r>
      <w:r w:rsidR="00225D50" w:rsidRPr="00225D50">
        <w:rPr>
          <w:rFonts w:eastAsia="Calibri"/>
          <w:b/>
          <w:bCs/>
          <w:noProof/>
          <w:szCs w:val="28"/>
        </w:rPr>
        <w:t xml:space="preserve">hấp hành </w:t>
      </w:r>
      <w:r w:rsidR="00225D50" w:rsidRPr="00225D50">
        <w:rPr>
          <w:rFonts w:eastAsia="Calibri"/>
          <w:b/>
          <w:bCs/>
          <w:noProof/>
          <w:szCs w:val="28"/>
          <w:lang w:val="vi-VN"/>
        </w:rPr>
        <w:t>Đoàn T</w:t>
      </w:r>
      <w:r w:rsidR="007768AA">
        <w:rPr>
          <w:rFonts w:eastAsia="Calibri"/>
          <w:b/>
          <w:bCs/>
          <w:noProof/>
          <w:szCs w:val="28"/>
        </w:rPr>
        <w:t>hanh niên Cộng sản</w:t>
      </w:r>
      <w:r w:rsidR="00225D50" w:rsidRPr="00225D50">
        <w:rPr>
          <w:rFonts w:eastAsia="Calibri"/>
          <w:b/>
          <w:bCs/>
          <w:noProof/>
          <w:szCs w:val="28"/>
          <w:lang w:val="vi-VN"/>
        </w:rPr>
        <w:t xml:space="preserve"> Hồ Chí Minh tỉnh</w:t>
      </w:r>
    </w:p>
    <w:p w14:paraId="784A5176" w14:textId="566B3CA5" w:rsidR="00225D50" w:rsidRPr="00225D50" w:rsidRDefault="00225D50" w:rsidP="00CE4018">
      <w:pPr>
        <w:tabs>
          <w:tab w:val="left" w:pos="709"/>
        </w:tabs>
        <w:spacing w:before="120" w:after="120"/>
        <w:ind w:firstLine="720"/>
        <w:jc w:val="both"/>
        <w:rPr>
          <w:rFonts w:eastAsia="Calibri"/>
          <w:noProof/>
          <w:szCs w:val="28"/>
          <w:lang w:val="vi-VN"/>
        </w:rPr>
      </w:pPr>
      <w:r w:rsidRPr="00225D50">
        <w:rPr>
          <w:noProof/>
          <w:color w:val="000000"/>
          <w:szCs w:val="28"/>
          <w:lang w:val="vi-VN"/>
        </w:rPr>
        <w:t>T</w:t>
      </w:r>
      <w:r w:rsidR="007768AA">
        <w:rPr>
          <w:noProof/>
          <w:color w:val="000000"/>
          <w:szCs w:val="28"/>
        </w:rPr>
        <w:t>heo</w:t>
      </w:r>
      <w:r w:rsidRPr="00225D50">
        <w:rPr>
          <w:noProof/>
          <w:color w:val="000000"/>
          <w:szCs w:val="28"/>
          <w:lang w:val="vi-VN"/>
        </w:rPr>
        <w:t xml:space="preserve"> chức năng, nhiệm vụ của đơn vị, </w:t>
      </w:r>
      <w:r w:rsidRPr="00225D50">
        <w:rPr>
          <w:noProof/>
          <w:color w:val="000000"/>
          <w:szCs w:val="28"/>
        </w:rPr>
        <w:t>x</w:t>
      </w:r>
      <w:r w:rsidRPr="00225D50">
        <w:rPr>
          <w:rFonts w:eastAsia="Calibri"/>
          <w:noProof/>
          <w:szCs w:val="28"/>
          <w:lang w:val="vi-VN"/>
        </w:rPr>
        <w:t xml:space="preserve">ây dựng </w:t>
      </w:r>
      <w:r w:rsidR="007768AA">
        <w:rPr>
          <w:rFonts w:eastAsia="Calibri"/>
          <w:noProof/>
          <w:szCs w:val="28"/>
        </w:rPr>
        <w:t>c</w:t>
      </w:r>
      <w:r w:rsidRPr="00225D50">
        <w:rPr>
          <w:rFonts w:eastAsia="Calibri"/>
          <w:noProof/>
          <w:szCs w:val="28"/>
          <w:lang w:val="vi-VN"/>
        </w:rPr>
        <w:t xml:space="preserve">hương trình, đề án, kế hoạch </w:t>
      </w:r>
      <w:r w:rsidR="007768AA">
        <w:rPr>
          <w:rFonts w:eastAsia="Calibri"/>
          <w:noProof/>
          <w:szCs w:val="28"/>
        </w:rPr>
        <w:t xml:space="preserve">thực hiện </w:t>
      </w:r>
      <w:r w:rsidRPr="00225D50">
        <w:rPr>
          <w:rFonts w:eastAsia="Calibri"/>
          <w:noProof/>
          <w:szCs w:val="28"/>
          <w:lang w:val="vi-VN"/>
        </w:rPr>
        <w:t>năm 202</w:t>
      </w:r>
      <w:r w:rsidRPr="00225D50">
        <w:rPr>
          <w:rFonts w:eastAsia="Calibri"/>
          <w:noProof/>
          <w:szCs w:val="28"/>
        </w:rPr>
        <w:t>4</w:t>
      </w:r>
      <w:r w:rsidRPr="00225D50">
        <w:rPr>
          <w:rFonts w:eastAsia="Calibri"/>
          <w:noProof/>
          <w:szCs w:val="28"/>
          <w:lang w:val="vi-VN"/>
        </w:rPr>
        <w:t>; phối hợp với Sở Nội vụ</w:t>
      </w:r>
      <w:r w:rsidR="007768AA">
        <w:rPr>
          <w:rFonts w:eastAsia="Calibri"/>
          <w:noProof/>
          <w:szCs w:val="28"/>
        </w:rPr>
        <w:t>,</w:t>
      </w:r>
      <w:r w:rsidRPr="00225D50">
        <w:rPr>
          <w:rFonts w:eastAsia="Calibri"/>
          <w:noProof/>
          <w:szCs w:val="28"/>
          <w:lang w:val="vi-VN"/>
        </w:rPr>
        <w:t xml:space="preserve"> các sở, ban ngành</w:t>
      </w:r>
      <w:r w:rsidR="007768AA">
        <w:rPr>
          <w:rFonts w:eastAsia="Calibri"/>
          <w:noProof/>
          <w:szCs w:val="28"/>
        </w:rPr>
        <w:t xml:space="preserve"> tỉnh và</w:t>
      </w:r>
      <w:r w:rsidRPr="00225D50">
        <w:rPr>
          <w:rFonts w:eastAsia="Calibri"/>
          <w:noProof/>
          <w:szCs w:val="28"/>
          <w:lang w:val="vi-VN"/>
        </w:rPr>
        <w:t xml:space="preserve"> </w:t>
      </w:r>
      <w:r w:rsidR="007768AA">
        <w:rPr>
          <w:rFonts w:eastAsia="Calibri"/>
          <w:noProof/>
          <w:szCs w:val="28"/>
        </w:rPr>
        <w:t xml:space="preserve">các </w:t>
      </w:r>
      <w:r w:rsidRPr="00225D50">
        <w:rPr>
          <w:rFonts w:eastAsia="Calibri"/>
          <w:noProof/>
          <w:szCs w:val="28"/>
          <w:lang w:val="vi-VN"/>
        </w:rPr>
        <w:t xml:space="preserve">cơ quan </w:t>
      </w:r>
      <w:r w:rsidR="007768AA">
        <w:rPr>
          <w:rFonts w:eastAsia="Calibri"/>
          <w:noProof/>
          <w:szCs w:val="28"/>
        </w:rPr>
        <w:t xml:space="preserve">có </w:t>
      </w:r>
      <w:r w:rsidRPr="00225D50">
        <w:rPr>
          <w:rFonts w:eastAsia="Calibri"/>
          <w:noProof/>
          <w:szCs w:val="28"/>
          <w:lang w:val="vi-VN"/>
        </w:rPr>
        <w:t xml:space="preserve">liên quan </w:t>
      </w:r>
      <w:r w:rsidR="007768AA">
        <w:rPr>
          <w:rFonts w:eastAsia="Calibri"/>
          <w:noProof/>
          <w:szCs w:val="28"/>
        </w:rPr>
        <w:t xml:space="preserve">thường xuyên </w:t>
      </w:r>
      <w:r w:rsidR="007768AA" w:rsidRPr="00225D50">
        <w:rPr>
          <w:rFonts w:eastAsia="Calibri"/>
          <w:noProof/>
          <w:szCs w:val="28"/>
          <w:lang w:val="vi-VN"/>
        </w:rPr>
        <w:t>tuyên truyền, phổ biến</w:t>
      </w:r>
      <w:r w:rsidR="007768AA">
        <w:rPr>
          <w:rFonts w:eastAsia="Calibri"/>
          <w:noProof/>
          <w:szCs w:val="28"/>
        </w:rPr>
        <w:t>,</w:t>
      </w:r>
      <w:r w:rsidR="007768AA" w:rsidRPr="00225D50">
        <w:rPr>
          <w:rFonts w:eastAsia="Calibri"/>
          <w:noProof/>
          <w:szCs w:val="28"/>
          <w:lang w:val="vi-VN"/>
        </w:rPr>
        <w:t xml:space="preserve"> </w:t>
      </w:r>
      <w:r w:rsidRPr="00225D50">
        <w:rPr>
          <w:rFonts w:eastAsia="Calibri"/>
          <w:noProof/>
          <w:szCs w:val="28"/>
          <w:lang w:val="vi-VN"/>
        </w:rPr>
        <w:t>tổ chức triển khai thực hiện hiệu quả Kế hoạch</w:t>
      </w:r>
      <w:r w:rsidR="007768AA">
        <w:rPr>
          <w:rFonts w:eastAsia="Calibri"/>
          <w:noProof/>
          <w:szCs w:val="28"/>
        </w:rPr>
        <w:t xml:space="preserve"> này</w:t>
      </w:r>
      <w:r w:rsidRPr="00225D50">
        <w:rPr>
          <w:rFonts w:eastAsia="Calibri"/>
          <w:noProof/>
          <w:szCs w:val="28"/>
          <w:lang w:val="vi-VN"/>
        </w:rPr>
        <w:t>.</w:t>
      </w:r>
    </w:p>
    <w:p w14:paraId="5624036B" w14:textId="7CCF8107" w:rsidR="00225D50" w:rsidRPr="00225D50" w:rsidRDefault="00225D50" w:rsidP="00CE4018">
      <w:pPr>
        <w:tabs>
          <w:tab w:val="left" w:pos="709"/>
        </w:tabs>
        <w:spacing w:before="120" w:after="120"/>
        <w:ind w:firstLine="720"/>
        <w:jc w:val="both"/>
        <w:rPr>
          <w:rFonts w:eastAsia="Calibri"/>
          <w:noProof/>
          <w:szCs w:val="28"/>
          <w:lang w:val="vi-VN"/>
        </w:rPr>
      </w:pPr>
      <w:r w:rsidRPr="00225D50">
        <w:rPr>
          <w:rFonts w:eastAsia="Calibri"/>
          <w:noProof/>
          <w:szCs w:val="28"/>
          <w:lang w:val="vi-VN"/>
        </w:rPr>
        <w:t>Chỉ đạo, hướng dẫn các Huyện</w:t>
      </w:r>
      <w:r w:rsidR="007768AA">
        <w:rPr>
          <w:rFonts w:eastAsia="Calibri"/>
          <w:noProof/>
          <w:szCs w:val="28"/>
        </w:rPr>
        <w:t xml:space="preserve"> Đoàn</w:t>
      </w:r>
      <w:r w:rsidRPr="00225D50">
        <w:rPr>
          <w:rFonts w:eastAsia="Calibri"/>
          <w:noProof/>
          <w:szCs w:val="28"/>
          <w:lang w:val="vi-VN"/>
        </w:rPr>
        <w:t xml:space="preserve">, </w:t>
      </w:r>
      <w:r w:rsidRPr="00225D50">
        <w:rPr>
          <w:rFonts w:eastAsia="Calibri"/>
          <w:noProof/>
          <w:szCs w:val="28"/>
        </w:rPr>
        <w:t xml:space="preserve">Thị </w:t>
      </w:r>
      <w:r w:rsidR="007768AA">
        <w:rPr>
          <w:rFonts w:eastAsia="Calibri"/>
          <w:noProof/>
          <w:szCs w:val="28"/>
        </w:rPr>
        <w:t>Đ</w:t>
      </w:r>
      <w:r w:rsidRPr="00225D50">
        <w:rPr>
          <w:rFonts w:eastAsia="Calibri"/>
          <w:noProof/>
          <w:szCs w:val="28"/>
        </w:rPr>
        <w:t xml:space="preserve">oàn, </w:t>
      </w:r>
      <w:r w:rsidRPr="00225D50">
        <w:rPr>
          <w:rFonts w:eastAsia="Calibri"/>
          <w:noProof/>
          <w:szCs w:val="28"/>
          <w:lang w:val="vi-VN"/>
        </w:rPr>
        <w:t xml:space="preserve">Thành </w:t>
      </w:r>
      <w:r w:rsidR="007768AA">
        <w:rPr>
          <w:rFonts w:eastAsia="Calibri"/>
          <w:noProof/>
          <w:szCs w:val="28"/>
        </w:rPr>
        <w:t>Đ</w:t>
      </w:r>
      <w:r w:rsidRPr="00225D50">
        <w:rPr>
          <w:rFonts w:eastAsia="Calibri"/>
          <w:noProof/>
          <w:szCs w:val="28"/>
          <w:lang w:val="vi-VN"/>
        </w:rPr>
        <w:t>oàn và</w:t>
      </w:r>
      <w:r w:rsidR="007768AA">
        <w:rPr>
          <w:rFonts w:eastAsia="Calibri"/>
          <w:noProof/>
          <w:szCs w:val="28"/>
        </w:rPr>
        <w:t xml:space="preserve"> các cơ sở đ</w:t>
      </w:r>
      <w:r w:rsidRPr="00225D50">
        <w:rPr>
          <w:rFonts w:eastAsia="Calibri"/>
          <w:noProof/>
          <w:szCs w:val="28"/>
          <w:lang w:val="vi-VN"/>
        </w:rPr>
        <w:t xml:space="preserve">oàn trực thuộc phối hợp với cơ quan </w:t>
      </w:r>
      <w:r w:rsidR="007768AA">
        <w:rPr>
          <w:rFonts w:eastAsia="Calibri"/>
          <w:noProof/>
          <w:szCs w:val="28"/>
        </w:rPr>
        <w:t>quản lý nhà nước</w:t>
      </w:r>
      <w:r w:rsidRPr="00225D50">
        <w:rPr>
          <w:rFonts w:eastAsia="Calibri"/>
          <w:noProof/>
          <w:szCs w:val="28"/>
          <w:lang w:val="vi-VN"/>
        </w:rPr>
        <w:t xml:space="preserve"> về thanh niên ở địa phương, đơn vị xây dựng, triển khai thực hiện kế hoạch phát triển thanh niên của địa phương</w:t>
      </w:r>
      <w:r w:rsidR="006E1596">
        <w:rPr>
          <w:rFonts w:eastAsia="Calibri"/>
          <w:noProof/>
          <w:szCs w:val="28"/>
        </w:rPr>
        <w:t>, đơn vị mình</w:t>
      </w:r>
      <w:r w:rsidRPr="00225D50">
        <w:rPr>
          <w:rFonts w:eastAsia="Calibri"/>
          <w:noProof/>
          <w:szCs w:val="28"/>
          <w:lang w:val="vi-VN"/>
        </w:rPr>
        <w:t>; thực hiện công tác thi đua, khen thưởng theo quy định của pháp luật.</w:t>
      </w:r>
    </w:p>
    <w:p w14:paraId="3EA3FAE9" w14:textId="67D2170A" w:rsidR="00225D50" w:rsidRPr="00225D50" w:rsidRDefault="00225D50" w:rsidP="00CE4018">
      <w:pPr>
        <w:tabs>
          <w:tab w:val="left" w:pos="709"/>
        </w:tabs>
        <w:spacing w:before="120" w:after="120"/>
        <w:ind w:firstLine="720"/>
        <w:jc w:val="both"/>
        <w:rPr>
          <w:rFonts w:eastAsia="Calibri"/>
          <w:noProof/>
          <w:szCs w:val="28"/>
          <w:lang w:val="vi-VN"/>
        </w:rPr>
      </w:pPr>
      <w:r w:rsidRPr="00225D50">
        <w:rPr>
          <w:rFonts w:eastAsia="Calibri"/>
          <w:noProof/>
          <w:szCs w:val="28"/>
          <w:lang w:val="vi-VN"/>
        </w:rPr>
        <w:t>Khuyến khích, huy động thanh niên tham gia đề xuất, xây dựng và tổ chức thực hiện nội dung của Kế hoạch.</w:t>
      </w:r>
    </w:p>
    <w:p w14:paraId="33DD8AB9" w14:textId="45F92CB5" w:rsidR="00225D50" w:rsidRDefault="00225D50" w:rsidP="00CE4018">
      <w:pPr>
        <w:tabs>
          <w:tab w:val="left" w:pos="709"/>
        </w:tabs>
        <w:spacing w:before="120" w:after="120"/>
        <w:ind w:firstLine="720"/>
        <w:jc w:val="both"/>
        <w:rPr>
          <w:rFonts w:eastAsia="Calibri"/>
          <w:noProof/>
          <w:szCs w:val="28"/>
          <w:lang w:val="vi-VN"/>
        </w:rPr>
      </w:pPr>
      <w:r w:rsidRPr="00225D50">
        <w:rPr>
          <w:rFonts w:eastAsia="Calibri"/>
          <w:noProof/>
          <w:szCs w:val="28"/>
          <w:lang w:val="vi-VN"/>
        </w:rPr>
        <w:t>Giám sát, phản biện xã hội trong thực hiện Kế hoạch theo quy định của pháp luật; đề nghị cơ quan có thẩm quyền xây dựng, hoàn thiện hệ thống chính sách, pháp luật về thanh niên.</w:t>
      </w:r>
    </w:p>
    <w:p w14:paraId="3E0E8F6A" w14:textId="491327ED" w:rsidR="006E1596" w:rsidRPr="00225D50" w:rsidRDefault="006E1596" w:rsidP="006E1596">
      <w:pPr>
        <w:widowControl w:val="0"/>
        <w:tabs>
          <w:tab w:val="left" w:pos="709"/>
        </w:tabs>
        <w:spacing w:before="120" w:after="120"/>
        <w:ind w:firstLine="720"/>
        <w:jc w:val="both"/>
        <w:rPr>
          <w:rFonts w:eastAsia="Calibri"/>
          <w:b/>
          <w:noProof/>
          <w:szCs w:val="28"/>
          <w:lang w:val="vi-VN"/>
        </w:rPr>
      </w:pPr>
      <w:r>
        <w:rPr>
          <w:rFonts w:eastAsia="Calibri"/>
          <w:b/>
          <w:noProof/>
          <w:szCs w:val="28"/>
        </w:rPr>
        <w:t>5</w:t>
      </w:r>
      <w:r w:rsidRPr="00225D50">
        <w:rPr>
          <w:rFonts w:eastAsia="Calibri"/>
          <w:b/>
          <w:noProof/>
          <w:szCs w:val="28"/>
          <w:lang w:val="vi-VN"/>
        </w:rPr>
        <w:t xml:space="preserve">. </w:t>
      </w:r>
      <w:r>
        <w:rPr>
          <w:rFonts w:eastAsia="Calibri"/>
          <w:b/>
          <w:noProof/>
          <w:szCs w:val="28"/>
        </w:rPr>
        <w:t>C</w:t>
      </w:r>
      <w:r w:rsidRPr="00225D50">
        <w:rPr>
          <w:rFonts w:eastAsia="Calibri"/>
          <w:b/>
          <w:noProof/>
          <w:szCs w:val="28"/>
          <w:lang w:val="vi-VN"/>
        </w:rPr>
        <w:t xml:space="preserve">ác </w:t>
      </w:r>
      <w:r>
        <w:rPr>
          <w:rFonts w:eastAsia="Calibri"/>
          <w:b/>
          <w:noProof/>
          <w:szCs w:val="28"/>
        </w:rPr>
        <w:t>s</w:t>
      </w:r>
      <w:r w:rsidRPr="00225D50">
        <w:rPr>
          <w:rFonts w:eastAsia="Calibri"/>
          <w:b/>
          <w:noProof/>
          <w:szCs w:val="28"/>
          <w:lang w:val="vi-VN"/>
        </w:rPr>
        <w:t>ở, ban ngành</w:t>
      </w:r>
      <w:r>
        <w:rPr>
          <w:rFonts w:eastAsia="Calibri"/>
          <w:b/>
          <w:noProof/>
          <w:szCs w:val="28"/>
        </w:rPr>
        <w:t xml:space="preserve"> tỉnh có liên quan và Ủy ban nhân dân</w:t>
      </w:r>
      <w:r w:rsidRPr="00225D50">
        <w:rPr>
          <w:rFonts w:eastAsia="Calibri"/>
          <w:b/>
          <w:noProof/>
          <w:szCs w:val="28"/>
          <w:lang w:val="vi-VN"/>
        </w:rPr>
        <w:t xml:space="preserve"> các huyện,</w:t>
      </w:r>
      <w:r w:rsidRPr="00225D50">
        <w:rPr>
          <w:rFonts w:eastAsia="Calibri"/>
          <w:b/>
          <w:noProof/>
          <w:szCs w:val="28"/>
        </w:rPr>
        <w:t xml:space="preserve"> thị xã, </w:t>
      </w:r>
      <w:r w:rsidRPr="00225D50">
        <w:rPr>
          <w:rFonts w:eastAsia="Calibri"/>
          <w:b/>
          <w:noProof/>
          <w:szCs w:val="28"/>
          <w:lang w:val="vi-VN"/>
        </w:rPr>
        <w:t>thành phố</w:t>
      </w:r>
    </w:p>
    <w:p w14:paraId="4FA0B3D8" w14:textId="77777777" w:rsidR="006E1596" w:rsidRPr="00225D50" w:rsidRDefault="006E1596" w:rsidP="006E1596">
      <w:pPr>
        <w:tabs>
          <w:tab w:val="left" w:pos="709"/>
        </w:tabs>
        <w:spacing w:before="120" w:after="120"/>
        <w:ind w:firstLine="720"/>
        <w:jc w:val="both"/>
        <w:rPr>
          <w:rFonts w:eastAsia="Calibri"/>
          <w:b/>
          <w:noProof/>
          <w:szCs w:val="28"/>
          <w:lang w:val="vi-VN"/>
        </w:rPr>
      </w:pPr>
      <w:r>
        <w:rPr>
          <w:rFonts w:eastAsia="Calibri"/>
          <w:noProof/>
          <w:szCs w:val="28"/>
        </w:rPr>
        <w:t>Theo</w:t>
      </w:r>
      <w:r w:rsidRPr="00225D50">
        <w:rPr>
          <w:rFonts w:eastAsia="Calibri"/>
          <w:noProof/>
          <w:szCs w:val="28"/>
          <w:lang w:val="vi-VN"/>
        </w:rPr>
        <w:t xml:space="preserve"> chức năng, nhiệm vụ được phân công trong Kế hoạch này, xây dựng Kế hoạch triển khai thực hiện nhiệm vụ </w:t>
      </w:r>
      <w:r>
        <w:rPr>
          <w:rFonts w:eastAsia="Calibri"/>
          <w:noProof/>
          <w:szCs w:val="28"/>
        </w:rPr>
        <w:t>quản lý nhà nước</w:t>
      </w:r>
      <w:r w:rsidRPr="00225D50">
        <w:rPr>
          <w:rFonts w:eastAsia="Calibri"/>
          <w:noProof/>
          <w:szCs w:val="28"/>
          <w:lang w:val="vi-VN"/>
        </w:rPr>
        <w:t xml:space="preserve"> về thanh niên của đơn vị, địa phương mình. </w:t>
      </w:r>
      <w:r w:rsidRPr="00225D50">
        <w:rPr>
          <w:rFonts w:eastAsia="Calibri"/>
          <w:noProof/>
          <w:color w:val="000000"/>
          <w:szCs w:val="28"/>
          <w:lang w:val="vi-VN"/>
        </w:rPr>
        <w:t xml:space="preserve">Báo cáo kết quả thực hiện gửi về Sở Nội vụ </w:t>
      </w:r>
      <w:r w:rsidRPr="00225D50">
        <w:rPr>
          <w:rFonts w:eastAsia="Calibri"/>
          <w:b/>
          <w:noProof/>
          <w:color w:val="000000"/>
          <w:szCs w:val="28"/>
          <w:lang w:val="vi-VN"/>
        </w:rPr>
        <w:t>trước ngày 30/11/2024.</w:t>
      </w:r>
    </w:p>
    <w:p w14:paraId="551F9906" w14:textId="1D2318A8" w:rsidR="00225D50" w:rsidRDefault="00225D50" w:rsidP="00CE4018">
      <w:pPr>
        <w:tabs>
          <w:tab w:val="left" w:pos="709"/>
        </w:tabs>
        <w:spacing w:before="120" w:after="120"/>
        <w:ind w:firstLine="720"/>
        <w:jc w:val="both"/>
        <w:rPr>
          <w:bCs/>
          <w:noProof/>
          <w:color w:val="000000"/>
          <w:szCs w:val="28"/>
          <w:lang w:val="vi-VN"/>
        </w:rPr>
      </w:pPr>
      <w:r w:rsidRPr="00225D50">
        <w:rPr>
          <w:noProof/>
          <w:szCs w:val="28"/>
          <w:lang w:val="vi-VN"/>
        </w:rPr>
        <w:t xml:space="preserve">Trên đây là Kế hoạch </w:t>
      </w:r>
      <w:r w:rsidRPr="00225D50">
        <w:rPr>
          <w:noProof/>
          <w:color w:val="000000"/>
          <w:szCs w:val="28"/>
          <w:lang w:val="vi-VN"/>
        </w:rPr>
        <w:t>t</w:t>
      </w:r>
      <w:r w:rsidRPr="00225D50">
        <w:rPr>
          <w:bCs/>
          <w:noProof/>
          <w:color w:val="000000"/>
          <w:szCs w:val="28"/>
          <w:lang w:val="vi-VN"/>
        </w:rPr>
        <w:t xml:space="preserve">hực hiện nhiệm vụ quản lý </w:t>
      </w:r>
      <w:r w:rsidR="006E1596">
        <w:rPr>
          <w:bCs/>
          <w:noProof/>
          <w:color w:val="000000"/>
          <w:szCs w:val="28"/>
        </w:rPr>
        <w:t>n</w:t>
      </w:r>
      <w:r w:rsidRPr="00225D50">
        <w:rPr>
          <w:bCs/>
          <w:noProof/>
          <w:color w:val="000000"/>
          <w:szCs w:val="28"/>
          <w:lang w:val="vi-VN"/>
        </w:rPr>
        <w:t xml:space="preserve">hà nước về thanh niên trên địa bàn tỉnh </w:t>
      </w:r>
      <w:r w:rsidRPr="00225D50">
        <w:rPr>
          <w:bCs/>
          <w:noProof/>
          <w:color w:val="000000"/>
          <w:szCs w:val="28"/>
        </w:rPr>
        <w:t>Sóc Trăng</w:t>
      </w:r>
      <w:r w:rsidRPr="00225D50">
        <w:rPr>
          <w:bCs/>
          <w:noProof/>
          <w:color w:val="000000"/>
          <w:szCs w:val="28"/>
          <w:lang w:val="vi-VN"/>
        </w:rPr>
        <w:t xml:space="preserve"> năm 202</w:t>
      </w:r>
      <w:r w:rsidRPr="00225D50">
        <w:rPr>
          <w:bCs/>
          <w:noProof/>
          <w:color w:val="000000"/>
          <w:szCs w:val="28"/>
        </w:rPr>
        <w:t>4</w:t>
      </w:r>
      <w:r w:rsidRPr="00225D50">
        <w:rPr>
          <w:bCs/>
          <w:noProof/>
          <w:color w:val="000000"/>
          <w:szCs w:val="28"/>
          <w:lang w:val="vi-VN"/>
        </w:rPr>
        <w:t xml:space="preserve">. Trong quá trình thực hiện, nếu </w:t>
      </w:r>
      <w:r w:rsidR="006E1596">
        <w:rPr>
          <w:bCs/>
          <w:noProof/>
          <w:color w:val="000000"/>
          <w:szCs w:val="28"/>
        </w:rPr>
        <w:t>có khó khăn,</w:t>
      </w:r>
      <w:r w:rsidRPr="00225D50">
        <w:rPr>
          <w:bCs/>
          <w:noProof/>
          <w:color w:val="000000"/>
          <w:szCs w:val="28"/>
          <w:lang w:val="vi-VN"/>
        </w:rPr>
        <w:t xml:space="preserve"> vướng mắc,</w:t>
      </w:r>
      <w:r w:rsidR="006E1596">
        <w:rPr>
          <w:bCs/>
          <w:noProof/>
          <w:color w:val="000000"/>
          <w:szCs w:val="28"/>
        </w:rPr>
        <w:t xml:space="preserve"> đề nghị</w:t>
      </w:r>
      <w:r w:rsidRPr="00225D50">
        <w:rPr>
          <w:bCs/>
          <w:noProof/>
          <w:color w:val="000000"/>
          <w:szCs w:val="28"/>
          <w:lang w:val="vi-VN"/>
        </w:rPr>
        <w:t xml:space="preserve"> các cơ quan, đơn vị, địa phương kịp thời phản ánh về </w:t>
      </w:r>
      <w:r w:rsidR="006E1596">
        <w:rPr>
          <w:bCs/>
          <w:noProof/>
          <w:color w:val="000000"/>
          <w:szCs w:val="28"/>
        </w:rPr>
        <w:t>Sở Nội vụ tổng hợp, báo cáo Ủy ban nhân dân tỉnh</w:t>
      </w:r>
      <w:r w:rsidRPr="00225D50">
        <w:rPr>
          <w:bCs/>
          <w:noProof/>
          <w:color w:val="000000"/>
          <w:szCs w:val="28"/>
          <w:lang w:val="vi-VN"/>
        </w:rPr>
        <w:t>./.</w:t>
      </w:r>
    </w:p>
    <w:p w14:paraId="244528CA" w14:textId="77777777" w:rsidR="00400816" w:rsidRPr="00225D50" w:rsidRDefault="00400816" w:rsidP="00225D50">
      <w:pPr>
        <w:tabs>
          <w:tab w:val="left" w:pos="709"/>
        </w:tabs>
        <w:spacing w:before="120"/>
        <w:jc w:val="both"/>
        <w:rPr>
          <w:bCs/>
          <w:noProof/>
          <w:color w:val="000000"/>
          <w:sz w:val="2"/>
          <w:szCs w:val="2"/>
          <w:lang w:val="vi-VN"/>
        </w:rPr>
      </w:pPr>
    </w:p>
    <w:tbl>
      <w:tblPr>
        <w:tblW w:w="8742" w:type="dxa"/>
        <w:tblInd w:w="-142" w:type="dxa"/>
        <w:tblLook w:val="04A0" w:firstRow="1" w:lastRow="0" w:firstColumn="1" w:lastColumn="0" w:noHBand="0" w:noVBand="1"/>
      </w:tblPr>
      <w:tblGrid>
        <w:gridCol w:w="4962"/>
        <w:gridCol w:w="3780"/>
      </w:tblGrid>
      <w:tr w:rsidR="006E7A70" w:rsidRPr="006E7A70" w14:paraId="50A981BA" w14:textId="77777777" w:rsidTr="00372B0E">
        <w:tc>
          <w:tcPr>
            <w:tcW w:w="4962" w:type="dxa"/>
          </w:tcPr>
          <w:p w14:paraId="11988439" w14:textId="79C8D97E" w:rsidR="00313A2F" w:rsidRPr="006E7A70" w:rsidRDefault="00313A2F" w:rsidP="00372B0E">
            <w:pPr>
              <w:jc w:val="both"/>
              <w:rPr>
                <w:b/>
                <w:i/>
                <w:iCs/>
                <w:sz w:val="24"/>
                <w:lang w:val="fr-FR"/>
              </w:rPr>
            </w:pPr>
            <w:r w:rsidRPr="006E7A70">
              <w:rPr>
                <w:b/>
                <w:i/>
                <w:iCs/>
                <w:sz w:val="24"/>
                <w:lang w:val="fr-FR"/>
              </w:rPr>
              <w:t>Nơi nhận:</w:t>
            </w:r>
          </w:p>
          <w:p w14:paraId="78CD1572" w14:textId="42059AFB" w:rsidR="00400816" w:rsidRDefault="00400816" w:rsidP="001A644E">
            <w:pPr>
              <w:jc w:val="both"/>
              <w:rPr>
                <w:bCs/>
                <w:sz w:val="22"/>
                <w:szCs w:val="22"/>
                <w:lang w:val="fr-FR"/>
              </w:rPr>
            </w:pPr>
            <w:r>
              <w:rPr>
                <w:bCs/>
                <w:sz w:val="22"/>
                <w:szCs w:val="22"/>
                <w:lang w:val="fr-FR"/>
              </w:rPr>
              <w:t>- Bộ Nội vụ;</w:t>
            </w:r>
          </w:p>
          <w:p w14:paraId="5972795C" w14:textId="28010B0A" w:rsidR="00400816" w:rsidRDefault="00400816" w:rsidP="001A644E">
            <w:pPr>
              <w:jc w:val="both"/>
              <w:rPr>
                <w:bCs/>
                <w:sz w:val="22"/>
                <w:szCs w:val="22"/>
                <w:lang w:val="fr-FR"/>
              </w:rPr>
            </w:pPr>
            <w:r>
              <w:rPr>
                <w:bCs/>
                <w:sz w:val="22"/>
                <w:szCs w:val="22"/>
                <w:lang w:val="fr-FR"/>
              </w:rPr>
              <w:t>- UBQG về TNVN;</w:t>
            </w:r>
          </w:p>
          <w:p w14:paraId="6A02D481" w14:textId="754AD96D" w:rsidR="001A644E" w:rsidRPr="001A644E" w:rsidRDefault="001A644E" w:rsidP="001A644E">
            <w:pPr>
              <w:jc w:val="both"/>
              <w:rPr>
                <w:bCs/>
                <w:sz w:val="22"/>
                <w:szCs w:val="22"/>
                <w:lang w:val="fr-FR"/>
              </w:rPr>
            </w:pPr>
            <w:r w:rsidRPr="001A644E">
              <w:rPr>
                <w:bCs/>
                <w:sz w:val="22"/>
                <w:szCs w:val="22"/>
                <w:lang w:val="fr-FR"/>
              </w:rPr>
              <w:t>- TT</w:t>
            </w:r>
            <w:r>
              <w:rPr>
                <w:bCs/>
                <w:sz w:val="22"/>
                <w:szCs w:val="22"/>
                <w:lang w:val="fr-FR"/>
              </w:rPr>
              <w:t>.</w:t>
            </w:r>
            <w:r w:rsidRPr="001A644E">
              <w:rPr>
                <w:bCs/>
                <w:sz w:val="22"/>
                <w:szCs w:val="22"/>
                <w:lang w:val="fr-FR"/>
              </w:rPr>
              <w:t xml:space="preserve"> T</w:t>
            </w:r>
            <w:r>
              <w:rPr>
                <w:bCs/>
                <w:sz w:val="22"/>
                <w:szCs w:val="22"/>
                <w:lang w:val="fr-FR"/>
              </w:rPr>
              <w:t>U, TT.HĐND tỉnh</w:t>
            </w:r>
            <w:r w:rsidRPr="001A644E">
              <w:rPr>
                <w:bCs/>
                <w:sz w:val="22"/>
                <w:szCs w:val="22"/>
                <w:lang w:val="fr-FR"/>
              </w:rPr>
              <w:t>;</w:t>
            </w:r>
          </w:p>
          <w:p w14:paraId="5516AD49" w14:textId="5F472B6F" w:rsidR="00AC0A66" w:rsidRDefault="00AC0A66" w:rsidP="00AC0A66">
            <w:pPr>
              <w:jc w:val="both"/>
              <w:rPr>
                <w:bCs/>
                <w:sz w:val="22"/>
                <w:szCs w:val="22"/>
                <w:lang w:val="fr-FR"/>
              </w:rPr>
            </w:pPr>
            <w:r w:rsidRPr="001A644E">
              <w:rPr>
                <w:bCs/>
                <w:sz w:val="22"/>
                <w:szCs w:val="22"/>
                <w:lang w:val="fr-FR"/>
              </w:rPr>
              <w:t xml:space="preserve">- Các </w:t>
            </w:r>
            <w:r>
              <w:rPr>
                <w:bCs/>
                <w:sz w:val="22"/>
                <w:szCs w:val="22"/>
                <w:lang w:val="fr-FR"/>
              </w:rPr>
              <w:t xml:space="preserve">sở, </w:t>
            </w:r>
            <w:r w:rsidR="00400816">
              <w:rPr>
                <w:bCs/>
                <w:sz w:val="22"/>
                <w:szCs w:val="22"/>
                <w:lang w:val="fr-FR"/>
              </w:rPr>
              <w:t xml:space="preserve">ban </w:t>
            </w:r>
            <w:r>
              <w:rPr>
                <w:bCs/>
                <w:sz w:val="22"/>
                <w:szCs w:val="22"/>
                <w:lang w:val="fr-FR"/>
              </w:rPr>
              <w:t>ngành tỉnh</w:t>
            </w:r>
            <w:r w:rsidRPr="001A644E">
              <w:rPr>
                <w:bCs/>
                <w:sz w:val="22"/>
                <w:szCs w:val="22"/>
                <w:lang w:val="fr-FR"/>
              </w:rPr>
              <w:t>;</w:t>
            </w:r>
          </w:p>
          <w:p w14:paraId="1B3BE6D8" w14:textId="23454593" w:rsidR="00AC0A66" w:rsidRPr="001A644E" w:rsidRDefault="00AC0A66" w:rsidP="00AC0A66">
            <w:pPr>
              <w:jc w:val="both"/>
              <w:rPr>
                <w:bCs/>
                <w:sz w:val="22"/>
                <w:szCs w:val="22"/>
                <w:lang w:val="fr-FR"/>
              </w:rPr>
            </w:pPr>
            <w:r>
              <w:rPr>
                <w:bCs/>
                <w:sz w:val="22"/>
                <w:szCs w:val="22"/>
                <w:lang w:val="fr-FR"/>
              </w:rPr>
              <w:t>- UBMTTQVN tỉnh, Đoàn thể tỉnh;</w:t>
            </w:r>
          </w:p>
          <w:p w14:paraId="4EB998B0" w14:textId="6F5A87E5" w:rsidR="009E70E8" w:rsidRDefault="004913D8" w:rsidP="009E70E8">
            <w:pPr>
              <w:jc w:val="both"/>
              <w:rPr>
                <w:bCs/>
                <w:sz w:val="22"/>
                <w:szCs w:val="22"/>
                <w:lang w:val="fr-FR"/>
              </w:rPr>
            </w:pPr>
            <w:r>
              <w:rPr>
                <w:bCs/>
                <w:sz w:val="22"/>
                <w:szCs w:val="22"/>
                <w:lang w:val="fr-FR"/>
              </w:rPr>
              <w:t>- Cơ quan</w:t>
            </w:r>
            <w:r w:rsidR="00400816">
              <w:rPr>
                <w:bCs/>
                <w:sz w:val="22"/>
                <w:szCs w:val="22"/>
                <w:lang w:val="fr-FR"/>
              </w:rPr>
              <w:t xml:space="preserve"> thuộc TW đặt tại tỉnh</w:t>
            </w:r>
            <w:r>
              <w:rPr>
                <w:bCs/>
                <w:sz w:val="22"/>
                <w:szCs w:val="22"/>
                <w:lang w:val="fr-FR"/>
              </w:rPr>
              <w:t>;</w:t>
            </w:r>
          </w:p>
          <w:p w14:paraId="7EAF7966" w14:textId="3BFE5AD9" w:rsidR="00400816" w:rsidRDefault="00400816" w:rsidP="009E70E8">
            <w:pPr>
              <w:jc w:val="both"/>
              <w:rPr>
                <w:bCs/>
                <w:sz w:val="22"/>
                <w:szCs w:val="22"/>
                <w:lang w:val="fr-FR"/>
              </w:rPr>
            </w:pPr>
            <w:r>
              <w:rPr>
                <w:bCs/>
                <w:sz w:val="22"/>
                <w:szCs w:val="22"/>
                <w:lang w:val="fr-FR"/>
              </w:rPr>
              <w:t>- UBND các huyện, TX, TP;</w:t>
            </w:r>
          </w:p>
          <w:p w14:paraId="1097FD64" w14:textId="5DE253E6" w:rsidR="00024ACD" w:rsidRPr="006E7A70" w:rsidRDefault="00024ACD" w:rsidP="009E70E8">
            <w:pPr>
              <w:jc w:val="both"/>
              <w:rPr>
                <w:rFonts w:ascii="VNI-Times" w:hAnsi="VNI-Times"/>
                <w:b/>
                <w:bCs/>
                <w:spacing w:val="-8"/>
                <w:sz w:val="27"/>
                <w:szCs w:val="20"/>
                <w:lang w:eastAsia="x-none"/>
              </w:rPr>
            </w:pPr>
            <w:r w:rsidRPr="006E7A70">
              <w:rPr>
                <w:bCs/>
                <w:sz w:val="22"/>
                <w:szCs w:val="22"/>
                <w:lang w:val="x-none" w:eastAsia="x-none"/>
              </w:rPr>
              <w:t xml:space="preserve">- Lưu: </w:t>
            </w:r>
            <w:r w:rsidRPr="006E7A70">
              <w:rPr>
                <w:bCs/>
                <w:sz w:val="22"/>
                <w:szCs w:val="22"/>
                <w:lang w:eastAsia="x-none"/>
              </w:rPr>
              <w:t>VT, VX.</w:t>
            </w:r>
          </w:p>
        </w:tc>
        <w:tc>
          <w:tcPr>
            <w:tcW w:w="3780" w:type="dxa"/>
          </w:tcPr>
          <w:p w14:paraId="712B6E3F" w14:textId="5EC4AE30" w:rsidR="00313A2F" w:rsidRPr="006E7A70" w:rsidRDefault="00313A2F" w:rsidP="00372B0E">
            <w:pPr>
              <w:keepNext/>
              <w:tabs>
                <w:tab w:val="left" w:pos="1540"/>
                <w:tab w:val="right" w:pos="9315"/>
              </w:tabs>
              <w:jc w:val="center"/>
              <w:outlineLvl w:val="1"/>
              <w:rPr>
                <w:b/>
                <w:bCs/>
                <w:spacing w:val="-10"/>
                <w:kern w:val="26"/>
                <w:szCs w:val="28"/>
              </w:rPr>
            </w:pPr>
            <w:r w:rsidRPr="006E7A70">
              <w:rPr>
                <w:b/>
                <w:bCs/>
                <w:spacing w:val="-10"/>
                <w:kern w:val="26"/>
                <w:szCs w:val="28"/>
              </w:rPr>
              <w:t>TM. ỦY BAN NHÂN DÂN</w:t>
            </w:r>
          </w:p>
          <w:p w14:paraId="31E08DF1" w14:textId="28640203" w:rsidR="00024ACD" w:rsidRDefault="00225D50" w:rsidP="00372B0E">
            <w:pPr>
              <w:keepNext/>
              <w:tabs>
                <w:tab w:val="left" w:pos="1540"/>
                <w:tab w:val="right" w:pos="9315"/>
              </w:tabs>
              <w:jc w:val="center"/>
              <w:outlineLvl w:val="1"/>
              <w:rPr>
                <w:b/>
                <w:bCs/>
                <w:spacing w:val="-10"/>
                <w:kern w:val="26"/>
                <w:szCs w:val="28"/>
              </w:rPr>
            </w:pPr>
            <w:r>
              <w:rPr>
                <w:b/>
                <w:bCs/>
                <w:spacing w:val="-10"/>
                <w:kern w:val="26"/>
                <w:szCs w:val="28"/>
              </w:rPr>
              <w:t xml:space="preserve">KT. </w:t>
            </w:r>
            <w:r w:rsidR="00024ACD" w:rsidRPr="006E7A70">
              <w:rPr>
                <w:b/>
                <w:bCs/>
                <w:spacing w:val="-10"/>
                <w:kern w:val="26"/>
                <w:szCs w:val="28"/>
              </w:rPr>
              <w:t>CHỦ TỊCH</w:t>
            </w:r>
          </w:p>
          <w:p w14:paraId="2E2A6E60" w14:textId="150E258A" w:rsidR="00BA0D0F" w:rsidRDefault="00225D50" w:rsidP="00336F30">
            <w:pPr>
              <w:keepNext/>
              <w:tabs>
                <w:tab w:val="left" w:pos="1540"/>
                <w:tab w:val="right" w:pos="9315"/>
              </w:tabs>
              <w:jc w:val="center"/>
              <w:outlineLvl w:val="1"/>
              <w:rPr>
                <w:b/>
                <w:bCs/>
                <w:spacing w:val="-10"/>
                <w:kern w:val="26"/>
                <w:szCs w:val="28"/>
              </w:rPr>
            </w:pPr>
            <w:r>
              <w:rPr>
                <w:b/>
                <w:bCs/>
                <w:spacing w:val="-10"/>
                <w:kern w:val="26"/>
                <w:szCs w:val="28"/>
              </w:rPr>
              <w:t>PHÓ CHỦ TỊCH</w:t>
            </w:r>
          </w:p>
          <w:p w14:paraId="1FB5939C" w14:textId="77777777" w:rsidR="00BA0D0F" w:rsidRDefault="00BA0D0F" w:rsidP="00336F30">
            <w:pPr>
              <w:keepNext/>
              <w:tabs>
                <w:tab w:val="left" w:pos="1540"/>
                <w:tab w:val="right" w:pos="9315"/>
              </w:tabs>
              <w:jc w:val="center"/>
              <w:outlineLvl w:val="1"/>
              <w:rPr>
                <w:b/>
                <w:bCs/>
                <w:spacing w:val="-10"/>
                <w:kern w:val="26"/>
                <w:szCs w:val="28"/>
              </w:rPr>
            </w:pPr>
          </w:p>
          <w:p w14:paraId="72B5ED0B" w14:textId="77777777" w:rsidR="00BA0D0F" w:rsidRDefault="00BA0D0F" w:rsidP="00336F30">
            <w:pPr>
              <w:keepNext/>
              <w:tabs>
                <w:tab w:val="left" w:pos="1540"/>
                <w:tab w:val="right" w:pos="9315"/>
              </w:tabs>
              <w:jc w:val="center"/>
              <w:outlineLvl w:val="1"/>
              <w:rPr>
                <w:b/>
                <w:bCs/>
                <w:spacing w:val="-10"/>
                <w:kern w:val="26"/>
                <w:szCs w:val="28"/>
              </w:rPr>
            </w:pPr>
          </w:p>
          <w:p w14:paraId="4CD87BEF" w14:textId="77777777" w:rsidR="00BA0D0F" w:rsidRDefault="00BA0D0F" w:rsidP="00336F30">
            <w:pPr>
              <w:keepNext/>
              <w:tabs>
                <w:tab w:val="left" w:pos="1540"/>
                <w:tab w:val="right" w:pos="9315"/>
              </w:tabs>
              <w:jc w:val="center"/>
              <w:outlineLvl w:val="1"/>
              <w:rPr>
                <w:b/>
                <w:bCs/>
                <w:spacing w:val="-10"/>
                <w:kern w:val="26"/>
                <w:szCs w:val="28"/>
              </w:rPr>
            </w:pPr>
          </w:p>
          <w:p w14:paraId="489682D4" w14:textId="77777777" w:rsidR="006E1596" w:rsidRDefault="006E1596" w:rsidP="00336F30">
            <w:pPr>
              <w:keepNext/>
              <w:tabs>
                <w:tab w:val="left" w:pos="1540"/>
                <w:tab w:val="right" w:pos="9315"/>
              </w:tabs>
              <w:jc w:val="center"/>
              <w:outlineLvl w:val="1"/>
              <w:rPr>
                <w:b/>
                <w:bCs/>
                <w:spacing w:val="-10"/>
                <w:kern w:val="26"/>
                <w:szCs w:val="28"/>
              </w:rPr>
            </w:pPr>
          </w:p>
          <w:p w14:paraId="229B4326" w14:textId="77777777" w:rsidR="00BA0D0F" w:rsidRDefault="00BA0D0F" w:rsidP="00336F30">
            <w:pPr>
              <w:keepNext/>
              <w:tabs>
                <w:tab w:val="left" w:pos="1540"/>
                <w:tab w:val="right" w:pos="9315"/>
              </w:tabs>
              <w:jc w:val="center"/>
              <w:outlineLvl w:val="1"/>
              <w:rPr>
                <w:b/>
                <w:bCs/>
                <w:spacing w:val="-10"/>
                <w:kern w:val="26"/>
                <w:szCs w:val="28"/>
              </w:rPr>
            </w:pPr>
          </w:p>
          <w:p w14:paraId="2515CEC1" w14:textId="20ADAB8B" w:rsidR="00BA0D0F" w:rsidRPr="00336F30" w:rsidRDefault="00400816" w:rsidP="00336F30">
            <w:pPr>
              <w:keepNext/>
              <w:tabs>
                <w:tab w:val="left" w:pos="1540"/>
                <w:tab w:val="right" w:pos="9315"/>
              </w:tabs>
              <w:jc w:val="center"/>
              <w:outlineLvl w:val="1"/>
              <w:rPr>
                <w:b/>
                <w:bCs/>
                <w:spacing w:val="-10"/>
                <w:kern w:val="26"/>
                <w:szCs w:val="28"/>
              </w:rPr>
            </w:pPr>
            <w:r>
              <w:rPr>
                <w:b/>
                <w:bCs/>
                <w:spacing w:val="-10"/>
                <w:kern w:val="26"/>
                <w:szCs w:val="28"/>
              </w:rPr>
              <w:t>Lâm Hoàng Nghiệp</w:t>
            </w:r>
          </w:p>
        </w:tc>
      </w:tr>
    </w:tbl>
    <w:p w14:paraId="5F802A5D" w14:textId="77777777" w:rsidR="00336F30" w:rsidRDefault="00336F30" w:rsidP="0068494F">
      <w:pPr>
        <w:jc w:val="center"/>
        <w:rPr>
          <w:b/>
        </w:rPr>
      </w:pPr>
    </w:p>
    <w:sectPr w:rsidR="00336F30" w:rsidSect="00146592">
      <w:headerReference w:type="default" r:id="rId8"/>
      <w:pgSz w:w="11907" w:h="16840" w:code="9"/>
      <w:pgMar w:top="964" w:right="1134" w:bottom="964" w:left="1701" w:header="851"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BD64" w14:textId="77777777" w:rsidR="00146592" w:rsidRDefault="00146592">
      <w:r>
        <w:separator/>
      </w:r>
    </w:p>
  </w:endnote>
  <w:endnote w:type="continuationSeparator" w:id="0">
    <w:p w14:paraId="747D1243" w14:textId="77777777" w:rsidR="00146592" w:rsidRDefault="0014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AFCC" w14:textId="77777777" w:rsidR="00146592" w:rsidRDefault="00146592">
      <w:r>
        <w:separator/>
      </w:r>
    </w:p>
  </w:footnote>
  <w:footnote w:type="continuationSeparator" w:id="0">
    <w:p w14:paraId="50C063F2" w14:textId="77777777" w:rsidR="00146592" w:rsidRDefault="0014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595712"/>
      <w:docPartObj>
        <w:docPartGallery w:val="Page Numbers (Top of Page)"/>
        <w:docPartUnique/>
      </w:docPartObj>
    </w:sdtPr>
    <w:sdtEndPr>
      <w:rPr>
        <w:noProof/>
      </w:rPr>
    </w:sdtEndPr>
    <w:sdtContent>
      <w:p w14:paraId="3109513D" w14:textId="4534999B" w:rsidR="0005207F" w:rsidRDefault="0005207F" w:rsidP="0005207F">
        <w:pPr>
          <w:pStyle w:val="Header"/>
          <w:jc w:val="center"/>
        </w:pPr>
        <w:r>
          <w:fldChar w:fldCharType="begin"/>
        </w:r>
        <w:r>
          <w:instrText xml:space="preserve"> PAGE   \* MERGEFORMAT </w:instrText>
        </w:r>
        <w:r>
          <w:fldChar w:fldCharType="separate"/>
        </w:r>
        <w:r w:rsidR="008D1F4B">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706"/>
    <w:multiLevelType w:val="hybridMultilevel"/>
    <w:tmpl w:val="7828166C"/>
    <w:lvl w:ilvl="0" w:tplc="B2387A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597008"/>
    <w:multiLevelType w:val="hybridMultilevel"/>
    <w:tmpl w:val="5680F83C"/>
    <w:lvl w:ilvl="0" w:tplc="67548E2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49BA2110"/>
    <w:multiLevelType w:val="hybridMultilevel"/>
    <w:tmpl w:val="6DA269EC"/>
    <w:lvl w:ilvl="0" w:tplc="9DE251B8">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022053622">
    <w:abstractNumId w:val="1"/>
  </w:num>
  <w:num w:numId="2" w16cid:durableId="1771197898">
    <w:abstractNumId w:val="0"/>
  </w:num>
  <w:num w:numId="3" w16cid:durableId="311569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50" style="mso-position-horizontal:center"/>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C0D"/>
    <w:rsid w:val="0000102D"/>
    <w:rsid w:val="00001176"/>
    <w:rsid w:val="0000494F"/>
    <w:rsid w:val="000064A0"/>
    <w:rsid w:val="000065AE"/>
    <w:rsid w:val="00006928"/>
    <w:rsid w:val="00006ED2"/>
    <w:rsid w:val="00010956"/>
    <w:rsid w:val="00010EB4"/>
    <w:rsid w:val="0001161A"/>
    <w:rsid w:val="00012C37"/>
    <w:rsid w:val="00012FC5"/>
    <w:rsid w:val="00014F39"/>
    <w:rsid w:val="00015E26"/>
    <w:rsid w:val="00016B43"/>
    <w:rsid w:val="00017284"/>
    <w:rsid w:val="0002063E"/>
    <w:rsid w:val="0002117C"/>
    <w:rsid w:val="00023412"/>
    <w:rsid w:val="00024ACD"/>
    <w:rsid w:val="00024DB1"/>
    <w:rsid w:val="00025C48"/>
    <w:rsid w:val="00027713"/>
    <w:rsid w:val="00030D09"/>
    <w:rsid w:val="00033D3C"/>
    <w:rsid w:val="00034FAD"/>
    <w:rsid w:val="0003533E"/>
    <w:rsid w:val="000354E5"/>
    <w:rsid w:val="0003610E"/>
    <w:rsid w:val="00040D31"/>
    <w:rsid w:val="00043124"/>
    <w:rsid w:val="00043362"/>
    <w:rsid w:val="000457D2"/>
    <w:rsid w:val="00047041"/>
    <w:rsid w:val="00047761"/>
    <w:rsid w:val="000503C2"/>
    <w:rsid w:val="00050B98"/>
    <w:rsid w:val="000516EF"/>
    <w:rsid w:val="00051B86"/>
    <w:rsid w:val="00051EED"/>
    <w:rsid w:val="0005207F"/>
    <w:rsid w:val="000535E1"/>
    <w:rsid w:val="00054BEC"/>
    <w:rsid w:val="0005729C"/>
    <w:rsid w:val="00060037"/>
    <w:rsid w:val="00061273"/>
    <w:rsid w:val="00063923"/>
    <w:rsid w:val="00063BF7"/>
    <w:rsid w:val="00064040"/>
    <w:rsid w:val="00065ADB"/>
    <w:rsid w:val="0006656E"/>
    <w:rsid w:val="00066EA1"/>
    <w:rsid w:val="00067C72"/>
    <w:rsid w:val="00067E9C"/>
    <w:rsid w:val="00070525"/>
    <w:rsid w:val="000706AF"/>
    <w:rsid w:val="000714B5"/>
    <w:rsid w:val="000719DB"/>
    <w:rsid w:val="000734CD"/>
    <w:rsid w:val="00073669"/>
    <w:rsid w:val="000736C2"/>
    <w:rsid w:val="0007421D"/>
    <w:rsid w:val="00075500"/>
    <w:rsid w:val="00081778"/>
    <w:rsid w:val="00083813"/>
    <w:rsid w:val="00083BDE"/>
    <w:rsid w:val="00084B24"/>
    <w:rsid w:val="00086FF1"/>
    <w:rsid w:val="00087E68"/>
    <w:rsid w:val="000901AA"/>
    <w:rsid w:val="000910F8"/>
    <w:rsid w:val="0009235F"/>
    <w:rsid w:val="00093E0D"/>
    <w:rsid w:val="000970CE"/>
    <w:rsid w:val="00097E0E"/>
    <w:rsid w:val="000A0832"/>
    <w:rsid w:val="000A18F2"/>
    <w:rsid w:val="000A41C8"/>
    <w:rsid w:val="000A4831"/>
    <w:rsid w:val="000A5D0A"/>
    <w:rsid w:val="000A66D5"/>
    <w:rsid w:val="000A73F4"/>
    <w:rsid w:val="000B0451"/>
    <w:rsid w:val="000B0F34"/>
    <w:rsid w:val="000B1DD8"/>
    <w:rsid w:val="000B1DE2"/>
    <w:rsid w:val="000B5876"/>
    <w:rsid w:val="000B5B63"/>
    <w:rsid w:val="000B5FFF"/>
    <w:rsid w:val="000B6889"/>
    <w:rsid w:val="000B78F9"/>
    <w:rsid w:val="000C17DF"/>
    <w:rsid w:val="000C1E3A"/>
    <w:rsid w:val="000C20CC"/>
    <w:rsid w:val="000C2126"/>
    <w:rsid w:val="000C3E20"/>
    <w:rsid w:val="000C463D"/>
    <w:rsid w:val="000C4F6E"/>
    <w:rsid w:val="000C588D"/>
    <w:rsid w:val="000D0752"/>
    <w:rsid w:val="000D09A8"/>
    <w:rsid w:val="000D1164"/>
    <w:rsid w:val="000D1648"/>
    <w:rsid w:val="000D3827"/>
    <w:rsid w:val="000E039C"/>
    <w:rsid w:val="000E0BED"/>
    <w:rsid w:val="000E15C2"/>
    <w:rsid w:val="000E21C3"/>
    <w:rsid w:val="000E2465"/>
    <w:rsid w:val="000E35CE"/>
    <w:rsid w:val="000E46C8"/>
    <w:rsid w:val="000E4E11"/>
    <w:rsid w:val="000E506A"/>
    <w:rsid w:val="000E5D85"/>
    <w:rsid w:val="000E674F"/>
    <w:rsid w:val="000F0357"/>
    <w:rsid w:val="000F1DC2"/>
    <w:rsid w:val="000F225F"/>
    <w:rsid w:val="000F434C"/>
    <w:rsid w:val="000F57A6"/>
    <w:rsid w:val="000F61A4"/>
    <w:rsid w:val="000F72B3"/>
    <w:rsid w:val="00100642"/>
    <w:rsid w:val="0010094F"/>
    <w:rsid w:val="00101453"/>
    <w:rsid w:val="00102B68"/>
    <w:rsid w:val="00104327"/>
    <w:rsid w:val="00105336"/>
    <w:rsid w:val="00106A84"/>
    <w:rsid w:val="00107C45"/>
    <w:rsid w:val="00112134"/>
    <w:rsid w:val="00112E0B"/>
    <w:rsid w:val="00112F67"/>
    <w:rsid w:val="0011429F"/>
    <w:rsid w:val="00115902"/>
    <w:rsid w:val="00121260"/>
    <w:rsid w:val="0012290E"/>
    <w:rsid w:val="00122D9A"/>
    <w:rsid w:val="00124E83"/>
    <w:rsid w:val="0012561C"/>
    <w:rsid w:val="00126979"/>
    <w:rsid w:val="001308C9"/>
    <w:rsid w:val="00130B2A"/>
    <w:rsid w:val="00131362"/>
    <w:rsid w:val="00133DCD"/>
    <w:rsid w:val="00133F85"/>
    <w:rsid w:val="001343EB"/>
    <w:rsid w:val="00134B81"/>
    <w:rsid w:val="00135AE2"/>
    <w:rsid w:val="00136680"/>
    <w:rsid w:val="00136C3B"/>
    <w:rsid w:val="00136CF4"/>
    <w:rsid w:val="00142004"/>
    <w:rsid w:val="00142B41"/>
    <w:rsid w:val="001436B1"/>
    <w:rsid w:val="00144201"/>
    <w:rsid w:val="00145EBD"/>
    <w:rsid w:val="00146592"/>
    <w:rsid w:val="00147AC7"/>
    <w:rsid w:val="001505F7"/>
    <w:rsid w:val="00150E35"/>
    <w:rsid w:val="00151C6D"/>
    <w:rsid w:val="001526C7"/>
    <w:rsid w:val="00152915"/>
    <w:rsid w:val="00152B3B"/>
    <w:rsid w:val="00154583"/>
    <w:rsid w:val="001545FD"/>
    <w:rsid w:val="00156277"/>
    <w:rsid w:val="00156899"/>
    <w:rsid w:val="00156EB8"/>
    <w:rsid w:val="0015767D"/>
    <w:rsid w:val="00161791"/>
    <w:rsid w:val="00162600"/>
    <w:rsid w:val="00162DB1"/>
    <w:rsid w:val="00163A70"/>
    <w:rsid w:val="00163B58"/>
    <w:rsid w:val="00164023"/>
    <w:rsid w:val="00165B81"/>
    <w:rsid w:val="00166DBF"/>
    <w:rsid w:val="0016774C"/>
    <w:rsid w:val="001678FF"/>
    <w:rsid w:val="0016797B"/>
    <w:rsid w:val="00167FE0"/>
    <w:rsid w:val="00170083"/>
    <w:rsid w:val="00171803"/>
    <w:rsid w:val="00171A9F"/>
    <w:rsid w:val="00172F7C"/>
    <w:rsid w:val="00173432"/>
    <w:rsid w:val="001736A7"/>
    <w:rsid w:val="00174025"/>
    <w:rsid w:val="0017496D"/>
    <w:rsid w:val="001750D8"/>
    <w:rsid w:val="001761F1"/>
    <w:rsid w:val="001771C2"/>
    <w:rsid w:val="001774B5"/>
    <w:rsid w:val="0018156C"/>
    <w:rsid w:val="00182698"/>
    <w:rsid w:val="001850E5"/>
    <w:rsid w:val="0018583D"/>
    <w:rsid w:val="0018608A"/>
    <w:rsid w:val="001874C2"/>
    <w:rsid w:val="001876E3"/>
    <w:rsid w:val="00187C92"/>
    <w:rsid w:val="00192633"/>
    <w:rsid w:val="00192DB8"/>
    <w:rsid w:val="00195597"/>
    <w:rsid w:val="0019576D"/>
    <w:rsid w:val="00197807"/>
    <w:rsid w:val="00197E3E"/>
    <w:rsid w:val="001A3A9F"/>
    <w:rsid w:val="001A3F15"/>
    <w:rsid w:val="001A455C"/>
    <w:rsid w:val="001A4711"/>
    <w:rsid w:val="001A5AB5"/>
    <w:rsid w:val="001A5B17"/>
    <w:rsid w:val="001A644E"/>
    <w:rsid w:val="001A731E"/>
    <w:rsid w:val="001A77BE"/>
    <w:rsid w:val="001A7A65"/>
    <w:rsid w:val="001A7B00"/>
    <w:rsid w:val="001A7C13"/>
    <w:rsid w:val="001A7C25"/>
    <w:rsid w:val="001B11E8"/>
    <w:rsid w:val="001B2FED"/>
    <w:rsid w:val="001B3FA3"/>
    <w:rsid w:val="001B423B"/>
    <w:rsid w:val="001B58DA"/>
    <w:rsid w:val="001B7C36"/>
    <w:rsid w:val="001C4205"/>
    <w:rsid w:val="001C6B6C"/>
    <w:rsid w:val="001C6DC9"/>
    <w:rsid w:val="001D27F4"/>
    <w:rsid w:val="001D2B1B"/>
    <w:rsid w:val="001D360B"/>
    <w:rsid w:val="001D389E"/>
    <w:rsid w:val="001D54A6"/>
    <w:rsid w:val="001D74E3"/>
    <w:rsid w:val="001E054C"/>
    <w:rsid w:val="001E0ED5"/>
    <w:rsid w:val="001E13C0"/>
    <w:rsid w:val="001E2DF9"/>
    <w:rsid w:val="001E3E01"/>
    <w:rsid w:val="001E41E2"/>
    <w:rsid w:val="001E4967"/>
    <w:rsid w:val="001E4F6E"/>
    <w:rsid w:val="001E5F50"/>
    <w:rsid w:val="001E765D"/>
    <w:rsid w:val="001F079F"/>
    <w:rsid w:val="001F11F6"/>
    <w:rsid w:val="001F65F9"/>
    <w:rsid w:val="00200535"/>
    <w:rsid w:val="00201024"/>
    <w:rsid w:val="00203930"/>
    <w:rsid w:val="002051E2"/>
    <w:rsid w:val="002058BE"/>
    <w:rsid w:val="00210442"/>
    <w:rsid w:val="0021125D"/>
    <w:rsid w:val="00212952"/>
    <w:rsid w:val="002135E4"/>
    <w:rsid w:val="00213FA2"/>
    <w:rsid w:val="002147FE"/>
    <w:rsid w:val="0021487B"/>
    <w:rsid w:val="00224633"/>
    <w:rsid w:val="00224C3F"/>
    <w:rsid w:val="00224CCD"/>
    <w:rsid w:val="00225561"/>
    <w:rsid w:val="00225B60"/>
    <w:rsid w:val="00225D50"/>
    <w:rsid w:val="00226D46"/>
    <w:rsid w:val="00230A39"/>
    <w:rsid w:val="0023122A"/>
    <w:rsid w:val="002312DA"/>
    <w:rsid w:val="00232156"/>
    <w:rsid w:val="00232193"/>
    <w:rsid w:val="00232253"/>
    <w:rsid w:val="00232AD0"/>
    <w:rsid w:val="002331A7"/>
    <w:rsid w:val="002334B2"/>
    <w:rsid w:val="0023401B"/>
    <w:rsid w:val="0024056A"/>
    <w:rsid w:val="0024226E"/>
    <w:rsid w:val="00245D88"/>
    <w:rsid w:val="00245E3D"/>
    <w:rsid w:val="002460B3"/>
    <w:rsid w:val="002508E7"/>
    <w:rsid w:val="002529A5"/>
    <w:rsid w:val="00257DBD"/>
    <w:rsid w:val="002604DE"/>
    <w:rsid w:val="00263ABE"/>
    <w:rsid w:val="002641B9"/>
    <w:rsid w:val="00264D9F"/>
    <w:rsid w:val="002652AB"/>
    <w:rsid w:val="00265A8E"/>
    <w:rsid w:val="002679EC"/>
    <w:rsid w:val="0027018F"/>
    <w:rsid w:val="0027072A"/>
    <w:rsid w:val="00276092"/>
    <w:rsid w:val="002763F4"/>
    <w:rsid w:val="00277365"/>
    <w:rsid w:val="002777CA"/>
    <w:rsid w:val="0027781F"/>
    <w:rsid w:val="00281A23"/>
    <w:rsid w:val="00281ED2"/>
    <w:rsid w:val="00281F94"/>
    <w:rsid w:val="00282F91"/>
    <w:rsid w:val="00283F26"/>
    <w:rsid w:val="00285D36"/>
    <w:rsid w:val="00286177"/>
    <w:rsid w:val="00286F78"/>
    <w:rsid w:val="002872BF"/>
    <w:rsid w:val="00291029"/>
    <w:rsid w:val="00291F34"/>
    <w:rsid w:val="002937F6"/>
    <w:rsid w:val="002941E9"/>
    <w:rsid w:val="002952C0"/>
    <w:rsid w:val="00295477"/>
    <w:rsid w:val="00295F78"/>
    <w:rsid w:val="002974AD"/>
    <w:rsid w:val="00297524"/>
    <w:rsid w:val="002A33CE"/>
    <w:rsid w:val="002A42D2"/>
    <w:rsid w:val="002A5180"/>
    <w:rsid w:val="002A5382"/>
    <w:rsid w:val="002A5429"/>
    <w:rsid w:val="002A6504"/>
    <w:rsid w:val="002A7681"/>
    <w:rsid w:val="002A7ADD"/>
    <w:rsid w:val="002B0493"/>
    <w:rsid w:val="002B1530"/>
    <w:rsid w:val="002B19B3"/>
    <w:rsid w:val="002B1F53"/>
    <w:rsid w:val="002B2BC4"/>
    <w:rsid w:val="002B2D0A"/>
    <w:rsid w:val="002B50E3"/>
    <w:rsid w:val="002B5746"/>
    <w:rsid w:val="002B5ED1"/>
    <w:rsid w:val="002B7F18"/>
    <w:rsid w:val="002C0385"/>
    <w:rsid w:val="002C11AB"/>
    <w:rsid w:val="002C1544"/>
    <w:rsid w:val="002C1B61"/>
    <w:rsid w:val="002C26F9"/>
    <w:rsid w:val="002C387E"/>
    <w:rsid w:val="002C703A"/>
    <w:rsid w:val="002D1636"/>
    <w:rsid w:val="002D3B34"/>
    <w:rsid w:val="002D3F04"/>
    <w:rsid w:val="002D401E"/>
    <w:rsid w:val="002D7B9C"/>
    <w:rsid w:val="002E228A"/>
    <w:rsid w:val="002E58DF"/>
    <w:rsid w:val="002E5D81"/>
    <w:rsid w:val="002E622C"/>
    <w:rsid w:val="002E7DBB"/>
    <w:rsid w:val="002F0A03"/>
    <w:rsid w:val="003004D2"/>
    <w:rsid w:val="00302646"/>
    <w:rsid w:val="003028F3"/>
    <w:rsid w:val="00302FE1"/>
    <w:rsid w:val="00304D84"/>
    <w:rsid w:val="00305FAE"/>
    <w:rsid w:val="00306FC6"/>
    <w:rsid w:val="00306FFD"/>
    <w:rsid w:val="003073D2"/>
    <w:rsid w:val="00307AD0"/>
    <w:rsid w:val="00310569"/>
    <w:rsid w:val="00311DC2"/>
    <w:rsid w:val="00312B88"/>
    <w:rsid w:val="00313A2F"/>
    <w:rsid w:val="00313F3E"/>
    <w:rsid w:val="0031565C"/>
    <w:rsid w:val="00317BB6"/>
    <w:rsid w:val="00317E1A"/>
    <w:rsid w:val="00321CE3"/>
    <w:rsid w:val="00322088"/>
    <w:rsid w:val="00325FE6"/>
    <w:rsid w:val="00326DC0"/>
    <w:rsid w:val="00330259"/>
    <w:rsid w:val="003305E5"/>
    <w:rsid w:val="00330C20"/>
    <w:rsid w:val="00331157"/>
    <w:rsid w:val="0033472C"/>
    <w:rsid w:val="00335429"/>
    <w:rsid w:val="003361A6"/>
    <w:rsid w:val="00336F30"/>
    <w:rsid w:val="003375B1"/>
    <w:rsid w:val="00341A8B"/>
    <w:rsid w:val="003433FE"/>
    <w:rsid w:val="003438A5"/>
    <w:rsid w:val="00344E17"/>
    <w:rsid w:val="00350D23"/>
    <w:rsid w:val="00351C31"/>
    <w:rsid w:val="00352B78"/>
    <w:rsid w:val="00352CBE"/>
    <w:rsid w:val="00353A00"/>
    <w:rsid w:val="00353C69"/>
    <w:rsid w:val="00354C96"/>
    <w:rsid w:val="00355DE1"/>
    <w:rsid w:val="0035697B"/>
    <w:rsid w:val="00356B39"/>
    <w:rsid w:val="00357CD6"/>
    <w:rsid w:val="00360E6B"/>
    <w:rsid w:val="003622A4"/>
    <w:rsid w:val="003628EE"/>
    <w:rsid w:val="00363CF2"/>
    <w:rsid w:val="0036496F"/>
    <w:rsid w:val="00367590"/>
    <w:rsid w:val="00370F33"/>
    <w:rsid w:val="0037313C"/>
    <w:rsid w:val="00373470"/>
    <w:rsid w:val="00373F70"/>
    <w:rsid w:val="00374BF6"/>
    <w:rsid w:val="00375F20"/>
    <w:rsid w:val="00376A77"/>
    <w:rsid w:val="00380BD2"/>
    <w:rsid w:val="00382CA5"/>
    <w:rsid w:val="00383D85"/>
    <w:rsid w:val="00384034"/>
    <w:rsid w:val="00384B29"/>
    <w:rsid w:val="003852B4"/>
    <w:rsid w:val="00385A98"/>
    <w:rsid w:val="00390BD2"/>
    <w:rsid w:val="00391022"/>
    <w:rsid w:val="00391781"/>
    <w:rsid w:val="00393767"/>
    <w:rsid w:val="00396346"/>
    <w:rsid w:val="003A0580"/>
    <w:rsid w:val="003A1128"/>
    <w:rsid w:val="003A1ACB"/>
    <w:rsid w:val="003A2B60"/>
    <w:rsid w:val="003A3EC6"/>
    <w:rsid w:val="003A4CB3"/>
    <w:rsid w:val="003A4FF6"/>
    <w:rsid w:val="003B0D73"/>
    <w:rsid w:val="003B1DE4"/>
    <w:rsid w:val="003B2A2B"/>
    <w:rsid w:val="003B2EB0"/>
    <w:rsid w:val="003B417E"/>
    <w:rsid w:val="003B5428"/>
    <w:rsid w:val="003B6004"/>
    <w:rsid w:val="003B61C1"/>
    <w:rsid w:val="003B6F01"/>
    <w:rsid w:val="003B7324"/>
    <w:rsid w:val="003C0EF4"/>
    <w:rsid w:val="003C2F7A"/>
    <w:rsid w:val="003C35A0"/>
    <w:rsid w:val="003C36A3"/>
    <w:rsid w:val="003C3773"/>
    <w:rsid w:val="003C3E62"/>
    <w:rsid w:val="003C5405"/>
    <w:rsid w:val="003C685B"/>
    <w:rsid w:val="003C7DBA"/>
    <w:rsid w:val="003D03F0"/>
    <w:rsid w:val="003D0BBB"/>
    <w:rsid w:val="003D15C6"/>
    <w:rsid w:val="003D1753"/>
    <w:rsid w:val="003D402F"/>
    <w:rsid w:val="003D46F9"/>
    <w:rsid w:val="003D67DF"/>
    <w:rsid w:val="003D7D84"/>
    <w:rsid w:val="003E0130"/>
    <w:rsid w:val="003E2067"/>
    <w:rsid w:val="003E29C8"/>
    <w:rsid w:val="003E2E7B"/>
    <w:rsid w:val="003E3FC6"/>
    <w:rsid w:val="003E3FC8"/>
    <w:rsid w:val="003E4428"/>
    <w:rsid w:val="003E5C16"/>
    <w:rsid w:val="003E63A9"/>
    <w:rsid w:val="003E7BCE"/>
    <w:rsid w:val="003F27C1"/>
    <w:rsid w:val="003F291E"/>
    <w:rsid w:val="003F292E"/>
    <w:rsid w:val="003F3796"/>
    <w:rsid w:val="003F7317"/>
    <w:rsid w:val="003F7706"/>
    <w:rsid w:val="00400311"/>
    <w:rsid w:val="00400816"/>
    <w:rsid w:val="00402B53"/>
    <w:rsid w:val="00404A31"/>
    <w:rsid w:val="00405E1F"/>
    <w:rsid w:val="00406010"/>
    <w:rsid w:val="004074CF"/>
    <w:rsid w:val="004123B3"/>
    <w:rsid w:val="00415814"/>
    <w:rsid w:val="00415E19"/>
    <w:rsid w:val="00415FBA"/>
    <w:rsid w:val="00420A09"/>
    <w:rsid w:val="00421139"/>
    <w:rsid w:val="00421A82"/>
    <w:rsid w:val="00424C42"/>
    <w:rsid w:val="00425FA6"/>
    <w:rsid w:val="00426667"/>
    <w:rsid w:val="0042799A"/>
    <w:rsid w:val="004305D1"/>
    <w:rsid w:val="0043300F"/>
    <w:rsid w:val="00433B3C"/>
    <w:rsid w:val="00433E88"/>
    <w:rsid w:val="00434E28"/>
    <w:rsid w:val="004351B1"/>
    <w:rsid w:val="0043580A"/>
    <w:rsid w:val="004364E0"/>
    <w:rsid w:val="00441021"/>
    <w:rsid w:val="0044227F"/>
    <w:rsid w:val="00442976"/>
    <w:rsid w:val="00445C47"/>
    <w:rsid w:val="00446568"/>
    <w:rsid w:val="004468D0"/>
    <w:rsid w:val="00450307"/>
    <w:rsid w:val="0045194E"/>
    <w:rsid w:val="00452746"/>
    <w:rsid w:val="004531D1"/>
    <w:rsid w:val="004539A0"/>
    <w:rsid w:val="00453F4D"/>
    <w:rsid w:val="00455B61"/>
    <w:rsid w:val="0045620A"/>
    <w:rsid w:val="00457CED"/>
    <w:rsid w:val="00457EFE"/>
    <w:rsid w:val="00460257"/>
    <w:rsid w:val="00460261"/>
    <w:rsid w:val="00460410"/>
    <w:rsid w:val="00461176"/>
    <w:rsid w:val="00461A2F"/>
    <w:rsid w:val="004629FE"/>
    <w:rsid w:val="00463632"/>
    <w:rsid w:val="004648B3"/>
    <w:rsid w:val="00464FE9"/>
    <w:rsid w:val="00465A2A"/>
    <w:rsid w:val="0046797E"/>
    <w:rsid w:val="0047073F"/>
    <w:rsid w:val="00473AFF"/>
    <w:rsid w:val="00475AB7"/>
    <w:rsid w:val="00476C75"/>
    <w:rsid w:val="0048341A"/>
    <w:rsid w:val="00484FD2"/>
    <w:rsid w:val="00486379"/>
    <w:rsid w:val="0048794B"/>
    <w:rsid w:val="004903BC"/>
    <w:rsid w:val="00490FBA"/>
    <w:rsid w:val="004913D8"/>
    <w:rsid w:val="00491729"/>
    <w:rsid w:val="00491FC4"/>
    <w:rsid w:val="00492096"/>
    <w:rsid w:val="004934D6"/>
    <w:rsid w:val="00493928"/>
    <w:rsid w:val="00494DFF"/>
    <w:rsid w:val="00495165"/>
    <w:rsid w:val="004A12FC"/>
    <w:rsid w:val="004A24A9"/>
    <w:rsid w:val="004A24BB"/>
    <w:rsid w:val="004A3EFE"/>
    <w:rsid w:val="004A425D"/>
    <w:rsid w:val="004A5E11"/>
    <w:rsid w:val="004A5FAF"/>
    <w:rsid w:val="004B1524"/>
    <w:rsid w:val="004B3FBB"/>
    <w:rsid w:val="004B4A74"/>
    <w:rsid w:val="004B6403"/>
    <w:rsid w:val="004B7ACF"/>
    <w:rsid w:val="004C0364"/>
    <w:rsid w:val="004C13BB"/>
    <w:rsid w:val="004C246B"/>
    <w:rsid w:val="004C2D0B"/>
    <w:rsid w:val="004C32C2"/>
    <w:rsid w:val="004C3349"/>
    <w:rsid w:val="004C4857"/>
    <w:rsid w:val="004C4E42"/>
    <w:rsid w:val="004C5526"/>
    <w:rsid w:val="004C5683"/>
    <w:rsid w:val="004C657F"/>
    <w:rsid w:val="004C7222"/>
    <w:rsid w:val="004D0175"/>
    <w:rsid w:val="004D26BD"/>
    <w:rsid w:val="004D276E"/>
    <w:rsid w:val="004D431C"/>
    <w:rsid w:val="004D536C"/>
    <w:rsid w:val="004D58A3"/>
    <w:rsid w:val="004D5EEB"/>
    <w:rsid w:val="004E0D98"/>
    <w:rsid w:val="004E2906"/>
    <w:rsid w:val="004E7099"/>
    <w:rsid w:val="004E724B"/>
    <w:rsid w:val="004E7E03"/>
    <w:rsid w:val="004F0D86"/>
    <w:rsid w:val="004F238D"/>
    <w:rsid w:val="004F2BAD"/>
    <w:rsid w:val="004F4F55"/>
    <w:rsid w:val="004F7A24"/>
    <w:rsid w:val="0050003A"/>
    <w:rsid w:val="005009C6"/>
    <w:rsid w:val="00501B2D"/>
    <w:rsid w:val="00502943"/>
    <w:rsid w:val="00504FB1"/>
    <w:rsid w:val="00507AEE"/>
    <w:rsid w:val="005111A0"/>
    <w:rsid w:val="00512B7D"/>
    <w:rsid w:val="00513F41"/>
    <w:rsid w:val="0051673E"/>
    <w:rsid w:val="00523788"/>
    <w:rsid w:val="00523A47"/>
    <w:rsid w:val="00524111"/>
    <w:rsid w:val="0052477A"/>
    <w:rsid w:val="005276B7"/>
    <w:rsid w:val="00530397"/>
    <w:rsid w:val="005306F5"/>
    <w:rsid w:val="00530C9E"/>
    <w:rsid w:val="00532450"/>
    <w:rsid w:val="00534817"/>
    <w:rsid w:val="005354C3"/>
    <w:rsid w:val="00535FF2"/>
    <w:rsid w:val="00536188"/>
    <w:rsid w:val="00536463"/>
    <w:rsid w:val="00536A0A"/>
    <w:rsid w:val="00537A58"/>
    <w:rsid w:val="00537B1E"/>
    <w:rsid w:val="005402B4"/>
    <w:rsid w:val="0054050C"/>
    <w:rsid w:val="00540B69"/>
    <w:rsid w:val="00541516"/>
    <w:rsid w:val="0054170F"/>
    <w:rsid w:val="0054182D"/>
    <w:rsid w:val="00541C13"/>
    <w:rsid w:val="0054279D"/>
    <w:rsid w:val="00542F06"/>
    <w:rsid w:val="00543651"/>
    <w:rsid w:val="005477C2"/>
    <w:rsid w:val="00551034"/>
    <w:rsid w:val="005529AD"/>
    <w:rsid w:val="00552A6B"/>
    <w:rsid w:val="005547CF"/>
    <w:rsid w:val="00556755"/>
    <w:rsid w:val="00557AD4"/>
    <w:rsid w:val="00557DCC"/>
    <w:rsid w:val="00562F7B"/>
    <w:rsid w:val="0056306E"/>
    <w:rsid w:val="00563AEB"/>
    <w:rsid w:val="00566360"/>
    <w:rsid w:val="0056696C"/>
    <w:rsid w:val="0056776A"/>
    <w:rsid w:val="00571065"/>
    <w:rsid w:val="00571243"/>
    <w:rsid w:val="00571DEE"/>
    <w:rsid w:val="0057641D"/>
    <w:rsid w:val="00577114"/>
    <w:rsid w:val="0057734A"/>
    <w:rsid w:val="00577ED0"/>
    <w:rsid w:val="005800AE"/>
    <w:rsid w:val="00580BAC"/>
    <w:rsid w:val="00582F51"/>
    <w:rsid w:val="005839BE"/>
    <w:rsid w:val="00584168"/>
    <w:rsid w:val="00585269"/>
    <w:rsid w:val="0058710F"/>
    <w:rsid w:val="00587E40"/>
    <w:rsid w:val="005902F6"/>
    <w:rsid w:val="00591DE2"/>
    <w:rsid w:val="0059417A"/>
    <w:rsid w:val="00594E1F"/>
    <w:rsid w:val="00595BCE"/>
    <w:rsid w:val="00595CD4"/>
    <w:rsid w:val="005973D8"/>
    <w:rsid w:val="005A1E46"/>
    <w:rsid w:val="005A2EF1"/>
    <w:rsid w:val="005A5B33"/>
    <w:rsid w:val="005A5D26"/>
    <w:rsid w:val="005A6868"/>
    <w:rsid w:val="005A6D31"/>
    <w:rsid w:val="005B01E2"/>
    <w:rsid w:val="005B0A03"/>
    <w:rsid w:val="005B47C1"/>
    <w:rsid w:val="005B4883"/>
    <w:rsid w:val="005B6863"/>
    <w:rsid w:val="005C0123"/>
    <w:rsid w:val="005C038E"/>
    <w:rsid w:val="005C0A01"/>
    <w:rsid w:val="005C26B9"/>
    <w:rsid w:val="005C4F4B"/>
    <w:rsid w:val="005D0135"/>
    <w:rsid w:val="005D0815"/>
    <w:rsid w:val="005D1572"/>
    <w:rsid w:val="005D1DF1"/>
    <w:rsid w:val="005D2364"/>
    <w:rsid w:val="005D601B"/>
    <w:rsid w:val="005E199F"/>
    <w:rsid w:val="005E30A5"/>
    <w:rsid w:val="005E3147"/>
    <w:rsid w:val="005E6F29"/>
    <w:rsid w:val="005E7E3D"/>
    <w:rsid w:val="005F10DF"/>
    <w:rsid w:val="005F1FB1"/>
    <w:rsid w:val="005F3456"/>
    <w:rsid w:val="005F3536"/>
    <w:rsid w:val="005F387A"/>
    <w:rsid w:val="005F3E52"/>
    <w:rsid w:val="005F44A5"/>
    <w:rsid w:val="005F4F82"/>
    <w:rsid w:val="005F5E71"/>
    <w:rsid w:val="005F7739"/>
    <w:rsid w:val="00600DD7"/>
    <w:rsid w:val="00601B00"/>
    <w:rsid w:val="00602379"/>
    <w:rsid w:val="00602E01"/>
    <w:rsid w:val="006048D6"/>
    <w:rsid w:val="00611E05"/>
    <w:rsid w:val="00612873"/>
    <w:rsid w:val="006128F7"/>
    <w:rsid w:val="0061416B"/>
    <w:rsid w:val="00614D77"/>
    <w:rsid w:val="00615128"/>
    <w:rsid w:val="00616F1F"/>
    <w:rsid w:val="0062066D"/>
    <w:rsid w:val="00620B3D"/>
    <w:rsid w:val="00622059"/>
    <w:rsid w:val="00630918"/>
    <w:rsid w:val="00633589"/>
    <w:rsid w:val="00633A8C"/>
    <w:rsid w:val="00633C74"/>
    <w:rsid w:val="00633F7B"/>
    <w:rsid w:val="00634F67"/>
    <w:rsid w:val="00635F3E"/>
    <w:rsid w:val="006369F5"/>
    <w:rsid w:val="00636E3D"/>
    <w:rsid w:val="00640E2D"/>
    <w:rsid w:val="00640FDF"/>
    <w:rsid w:val="00641076"/>
    <w:rsid w:val="00644843"/>
    <w:rsid w:val="006466DE"/>
    <w:rsid w:val="00646B74"/>
    <w:rsid w:val="006508D6"/>
    <w:rsid w:val="006511FE"/>
    <w:rsid w:val="00651356"/>
    <w:rsid w:val="00651446"/>
    <w:rsid w:val="00651586"/>
    <w:rsid w:val="006517D9"/>
    <w:rsid w:val="006522A8"/>
    <w:rsid w:val="006525C9"/>
    <w:rsid w:val="006540A6"/>
    <w:rsid w:val="00654E68"/>
    <w:rsid w:val="006561FB"/>
    <w:rsid w:val="00656273"/>
    <w:rsid w:val="00656E98"/>
    <w:rsid w:val="0065702D"/>
    <w:rsid w:val="00657749"/>
    <w:rsid w:val="00660D5A"/>
    <w:rsid w:val="00661405"/>
    <w:rsid w:val="00661511"/>
    <w:rsid w:val="00665845"/>
    <w:rsid w:val="006667B6"/>
    <w:rsid w:val="00666AC5"/>
    <w:rsid w:val="00666C65"/>
    <w:rsid w:val="00666EAC"/>
    <w:rsid w:val="00667288"/>
    <w:rsid w:val="00667CBE"/>
    <w:rsid w:val="00670812"/>
    <w:rsid w:val="00670C7C"/>
    <w:rsid w:val="00670EE9"/>
    <w:rsid w:val="00670F21"/>
    <w:rsid w:val="00673DD3"/>
    <w:rsid w:val="0067477D"/>
    <w:rsid w:val="00676062"/>
    <w:rsid w:val="006761D5"/>
    <w:rsid w:val="0067621B"/>
    <w:rsid w:val="00677187"/>
    <w:rsid w:val="0067757D"/>
    <w:rsid w:val="00680877"/>
    <w:rsid w:val="0068094F"/>
    <w:rsid w:val="00684165"/>
    <w:rsid w:val="0068494F"/>
    <w:rsid w:val="00685560"/>
    <w:rsid w:val="00686109"/>
    <w:rsid w:val="00686AAB"/>
    <w:rsid w:val="006929BA"/>
    <w:rsid w:val="00692C47"/>
    <w:rsid w:val="00692E87"/>
    <w:rsid w:val="00694FC2"/>
    <w:rsid w:val="006952D1"/>
    <w:rsid w:val="00697350"/>
    <w:rsid w:val="006A0940"/>
    <w:rsid w:val="006A2FB5"/>
    <w:rsid w:val="006A3248"/>
    <w:rsid w:val="006A5393"/>
    <w:rsid w:val="006A59D5"/>
    <w:rsid w:val="006A63E1"/>
    <w:rsid w:val="006A66C4"/>
    <w:rsid w:val="006A7422"/>
    <w:rsid w:val="006A746A"/>
    <w:rsid w:val="006A787F"/>
    <w:rsid w:val="006A7BBF"/>
    <w:rsid w:val="006A7F52"/>
    <w:rsid w:val="006B202E"/>
    <w:rsid w:val="006B2582"/>
    <w:rsid w:val="006B2A58"/>
    <w:rsid w:val="006B3867"/>
    <w:rsid w:val="006B3F48"/>
    <w:rsid w:val="006B45E6"/>
    <w:rsid w:val="006B48D7"/>
    <w:rsid w:val="006B63C1"/>
    <w:rsid w:val="006B648A"/>
    <w:rsid w:val="006C0234"/>
    <w:rsid w:val="006C21A5"/>
    <w:rsid w:val="006C299F"/>
    <w:rsid w:val="006C3E29"/>
    <w:rsid w:val="006D0C57"/>
    <w:rsid w:val="006D0D20"/>
    <w:rsid w:val="006D101B"/>
    <w:rsid w:val="006D1F34"/>
    <w:rsid w:val="006D1F4A"/>
    <w:rsid w:val="006D213F"/>
    <w:rsid w:val="006D329B"/>
    <w:rsid w:val="006D3C2A"/>
    <w:rsid w:val="006D5052"/>
    <w:rsid w:val="006D55B5"/>
    <w:rsid w:val="006D5BBF"/>
    <w:rsid w:val="006E1596"/>
    <w:rsid w:val="006E4A76"/>
    <w:rsid w:val="006E5899"/>
    <w:rsid w:val="006E5F3A"/>
    <w:rsid w:val="006E6A4B"/>
    <w:rsid w:val="006E7079"/>
    <w:rsid w:val="006E749A"/>
    <w:rsid w:val="006E79F5"/>
    <w:rsid w:val="006E7A70"/>
    <w:rsid w:val="006F12BE"/>
    <w:rsid w:val="006F16C6"/>
    <w:rsid w:val="006F1A5B"/>
    <w:rsid w:val="006F500C"/>
    <w:rsid w:val="006F65A7"/>
    <w:rsid w:val="00701485"/>
    <w:rsid w:val="00701C49"/>
    <w:rsid w:val="00704619"/>
    <w:rsid w:val="00704A55"/>
    <w:rsid w:val="00705F8F"/>
    <w:rsid w:val="007068D2"/>
    <w:rsid w:val="00706E35"/>
    <w:rsid w:val="00707254"/>
    <w:rsid w:val="00707303"/>
    <w:rsid w:val="00711054"/>
    <w:rsid w:val="00712650"/>
    <w:rsid w:val="00712AD9"/>
    <w:rsid w:val="0071456E"/>
    <w:rsid w:val="00715A2F"/>
    <w:rsid w:val="0071688A"/>
    <w:rsid w:val="00717515"/>
    <w:rsid w:val="007178D8"/>
    <w:rsid w:val="00717D3C"/>
    <w:rsid w:val="007217C5"/>
    <w:rsid w:val="00725434"/>
    <w:rsid w:val="007262D0"/>
    <w:rsid w:val="00727B61"/>
    <w:rsid w:val="00730178"/>
    <w:rsid w:val="00730AD5"/>
    <w:rsid w:val="007333B2"/>
    <w:rsid w:val="007334C0"/>
    <w:rsid w:val="00733AC2"/>
    <w:rsid w:val="00735484"/>
    <w:rsid w:val="007354E4"/>
    <w:rsid w:val="00736119"/>
    <w:rsid w:val="007364B7"/>
    <w:rsid w:val="00736DA9"/>
    <w:rsid w:val="00737347"/>
    <w:rsid w:val="007406FA"/>
    <w:rsid w:val="007428D1"/>
    <w:rsid w:val="00743A95"/>
    <w:rsid w:val="00744874"/>
    <w:rsid w:val="007467CC"/>
    <w:rsid w:val="00747EE8"/>
    <w:rsid w:val="00750560"/>
    <w:rsid w:val="00750AD0"/>
    <w:rsid w:val="00752517"/>
    <w:rsid w:val="007526DC"/>
    <w:rsid w:val="00753510"/>
    <w:rsid w:val="00753947"/>
    <w:rsid w:val="007541A1"/>
    <w:rsid w:val="00756132"/>
    <w:rsid w:val="007561D3"/>
    <w:rsid w:val="00763F7A"/>
    <w:rsid w:val="007650C8"/>
    <w:rsid w:val="00765559"/>
    <w:rsid w:val="00765F3A"/>
    <w:rsid w:val="00767335"/>
    <w:rsid w:val="0077014B"/>
    <w:rsid w:val="00770400"/>
    <w:rsid w:val="00772C2A"/>
    <w:rsid w:val="00772ECF"/>
    <w:rsid w:val="007742D7"/>
    <w:rsid w:val="007768AA"/>
    <w:rsid w:val="007779B2"/>
    <w:rsid w:val="00780327"/>
    <w:rsid w:val="0078193F"/>
    <w:rsid w:val="00781DF7"/>
    <w:rsid w:val="00785858"/>
    <w:rsid w:val="00787503"/>
    <w:rsid w:val="007911E1"/>
    <w:rsid w:val="007919A1"/>
    <w:rsid w:val="0079210F"/>
    <w:rsid w:val="0079313F"/>
    <w:rsid w:val="00793B29"/>
    <w:rsid w:val="00794B94"/>
    <w:rsid w:val="00797BEA"/>
    <w:rsid w:val="007A040A"/>
    <w:rsid w:val="007A2D89"/>
    <w:rsid w:val="007A5465"/>
    <w:rsid w:val="007A780C"/>
    <w:rsid w:val="007A7A34"/>
    <w:rsid w:val="007B0202"/>
    <w:rsid w:val="007B13FB"/>
    <w:rsid w:val="007B2629"/>
    <w:rsid w:val="007B2BEA"/>
    <w:rsid w:val="007B3A0D"/>
    <w:rsid w:val="007B5EAA"/>
    <w:rsid w:val="007B7840"/>
    <w:rsid w:val="007B7BF9"/>
    <w:rsid w:val="007C031D"/>
    <w:rsid w:val="007C18E5"/>
    <w:rsid w:val="007C3703"/>
    <w:rsid w:val="007C447F"/>
    <w:rsid w:val="007C5099"/>
    <w:rsid w:val="007C7872"/>
    <w:rsid w:val="007D04CA"/>
    <w:rsid w:val="007D0EC8"/>
    <w:rsid w:val="007D17ED"/>
    <w:rsid w:val="007D1D16"/>
    <w:rsid w:val="007D245A"/>
    <w:rsid w:val="007D2C46"/>
    <w:rsid w:val="007D4CB8"/>
    <w:rsid w:val="007D7D8A"/>
    <w:rsid w:val="007D7E01"/>
    <w:rsid w:val="007E2A9D"/>
    <w:rsid w:val="007E3845"/>
    <w:rsid w:val="007E40D2"/>
    <w:rsid w:val="007E6073"/>
    <w:rsid w:val="007F1707"/>
    <w:rsid w:val="007F4AB5"/>
    <w:rsid w:val="007F50C4"/>
    <w:rsid w:val="007F5C66"/>
    <w:rsid w:val="007F76A9"/>
    <w:rsid w:val="00801093"/>
    <w:rsid w:val="00802879"/>
    <w:rsid w:val="00803DCC"/>
    <w:rsid w:val="00804375"/>
    <w:rsid w:val="0080741B"/>
    <w:rsid w:val="0080756B"/>
    <w:rsid w:val="0081267A"/>
    <w:rsid w:val="00812A3B"/>
    <w:rsid w:val="00813569"/>
    <w:rsid w:val="00815865"/>
    <w:rsid w:val="00816E05"/>
    <w:rsid w:val="00817F87"/>
    <w:rsid w:val="00822A49"/>
    <w:rsid w:val="00823013"/>
    <w:rsid w:val="00823997"/>
    <w:rsid w:val="008256D5"/>
    <w:rsid w:val="00826D73"/>
    <w:rsid w:val="00830C1E"/>
    <w:rsid w:val="00831F8F"/>
    <w:rsid w:val="00831F9B"/>
    <w:rsid w:val="0083205C"/>
    <w:rsid w:val="00832F46"/>
    <w:rsid w:val="0083332B"/>
    <w:rsid w:val="008338E4"/>
    <w:rsid w:val="008347EA"/>
    <w:rsid w:val="00834885"/>
    <w:rsid w:val="00834970"/>
    <w:rsid w:val="008364E6"/>
    <w:rsid w:val="00837025"/>
    <w:rsid w:val="00841DB4"/>
    <w:rsid w:val="00842FED"/>
    <w:rsid w:val="00843695"/>
    <w:rsid w:val="008436C6"/>
    <w:rsid w:val="00843EDB"/>
    <w:rsid w:val="00847197"/>
    <w:rsid w:val="00847C7A"/>
    <w:rsid w:val="00851BCD"/>
    <w:rsid w:val="00851D1F"/>
    <w:rsid w:val="00852CA0"/>
    <w:rsid w:val="008543F7"/>
    <w:rsid w:val="008550ED"/>
    <w:rsid w:val="00861AD7"/>
    <w:rsid w:val="00863BD5"/>
    <w:rsid w:val="00864B75"/>
    <w:rsid w:val="00864C4A"/>
    <w:rsid w:val="00865FB4"/>
    <w:rsid w:val="0086625B"/>
    <w:rsid w:val="00867A1D"/>
    <w:rsid w:val="008705CF"/>
    <w:rsid w:val="0087195C"/>
    <w:rsid w:val="00871C0C"/>
    <w:rsid w:val="008736D2"/>
    <w:rsid w:val="00875198"/>
    <w:rsid w:val="00875371"/>
    <w:rsid w:val="00875491"/>
    <w:rsid w:val="00876657"/>
    <w:rsid w:val="00880E86"/>
    <w:rsid w:val="00884504"/>
    <w:rsid w:val="0089373E"/>
    <w:rsid w:val="00893B18"/>
    <w:rsid w:val="00893FB1"/>
    <w:rsid w:val="00894582"/>
    <w:rsid w:val="0089560C"/>
    <w:rsid w:val="008958FD"/>
    <w:rsid w:val="00896108"/>
    <w:rsid w:val="00897129"/>
    <w:rsid w:val="008A0266"/>
    <w:rsid w:val="008A0EB7"/>
    <w:rsid w:val="008A133A"/>
    <w:rsid w:val="008A1A11"/>
    <w:rsid w:val="008A3FD0"/>
    <w:rsid w:val="008A4DA3"/>
    <w:rsid w:val="008B1F76"/>
    <w:rsid w:val="008B2AC6"/>
    <w:rsid w:val="008B300B"/>
    <w:rsid w:val="008B446B"/>
    <w:rsid w:val="008B48A6"/>
    <w:rsid w:val="008B51B0"/>
    <w:rsid w:val="008B65CB"/>
    <w:rsid w:val="008B7087"/>
    <w:rsid w:val="008C0F9F"/>
    <w:rsid w:val="008C2584"/>
    <w:rsid w:val="008C404A"/>
    <w:rsid w:val="008C4FB6"/>
    <w:rsid w:val="008C611B"/>
    <w:rsid w:val="008D0B27"/>
    <w:rsid w:val="008D0BDE"/>
    <w:rsid w:val="008D0D56"/>
    <w:rsid w:val="008D1D84"/>
    <w:rsid w:val="008D1F4B"/>
    <w:rsid w:val="008D466A"/>
    <w:rsid w:val="008D4B5C"/>
    <w:rsid w:val="008D581B"/>
    <w:rsid w:val="008D63AC"/>
    <w:rsid w:val="008E0CB8"/>
    <w:rsid w:val="008E1CC4"/>
    <w:rsid w:val="008E4851"/>
    <w:rsid w:val="008E4B72"/>
    <w:rsid w:val="008E67DB"/>
    <w:rsid w:val="008E6DCE"/>
    <w:rsid w:val="008E7728"/>
    <w:rsid w:val="008F1576"/>
    <w:rsid w:val="008F253A"/>
    <w:rsid w:val="008F3EF4"/>
    <w:rsid w:val="0090073D"/>
    <w:rsid w:val="00901585"/>
    <w:rsid w:val="00901592"/>
    <w:rsid w:val="009015B2"/>
    <w:rsid w:val="009017BF"/>
    <w:rsid w:val="00901C0D"/>
    <w:rsid w:val="009026FE"/>
    <w:rsid w:val="00902858"/>
    <w:rsid w:val="00906A24"/>
    <w:rsid w:val="00913166"/>
    <w:rsid w:val="00914243"/>
    <w:rsid w:val="009158CF"/>
    <w:rsid w:val="00916AD2"/>
    <w:rsid w:val="00917A88"/>
    <w:rsid w:val="00920509"/>
    <w:rsid w:val="0092086A"/>
    <w:rsid w:val="00920ED7"/>
    <w:rsid w:val="00921CC1"/>
    <w:rsid w:val="0092280A"/>
    <w:rsid w:val="00924577"/>
    <w:rsid w:val="00924851"/>
    <w:rsid w:val="00924FAC"/>
    <w:rsid w:val="0092651E"/>
    <w:rsid w:val="00930B69"/>
    <w:rsid w:val="00931046"/>
    <w:rsid w:val="00933322"/>
    <w:rsid w:val="009355AA"/>
    <w:rsid w:val="00937B36"/>
    <w:rsid w:val="009408DF"/>
    <w:rsid w:val="0094189B"/>
    <w:rsid w:val="00942517"/>
    <w:rsid w:val="00943203"/>
    <w:rsid w:val="009432F3"/>
    <w:rsid w:val="0094339F"/>
    <w:rsid w:val="00943B43"/>
    <w:rsid w:val="00957138"/>
    <w:rsid w:val="00961A8B"/>
    <w:rsid w:val="0096213E"/>
    <w:rsid w:val="009642F4"/>
    <w:rsid w:val="00966516"/>
    <w:rsid w:val="00966AD7"/>
    <w:rsid w:val="00967C59"/>
    <w:rsid w:val="00967DE0"/>
    <w:rsid w:val="0097078E"/>
    <w:rsid w:val="0097094E"/>
    <w:rsid w:val="0097482B"/>
    <w:rsid w:val="00974DFC"/>
    <w:rsid w:val="0097756C"/>
    <w:rsid w:val="009776A1"/>
    <w:rsid w:val="0098052B"/>
    <w:rsid w:val="0098121D"/>
    <w:rsid w:val="00981E9C"/>
    <w:rsid w:val="00982B0F"/>
    <w:rsid w:val="00982CA5"/>
    <w:rsid w:val="00983086"/>
    <w:rsid w:val="009841AB"/>
    <w:rsid w:val="00984DB7"/>
    <w:rsid w:val="00986682"/>
    <w:rsid w:val="00986C57"/>
    <w:rsid w:val="00987B45"/>
    <w:rsid w:val="00987EAF"/>
    <w:rsid w:val="009904EB"/>
    <w:rsid w:val="00990A6A"/>
    <w:rsid w:val="00991191"/>
    <w:rsid w:val="0099365E"/>
    <w:rsid w:val="00995D36"/>
    <w:rsid w:val="00995D71"/>
    <w:rsid w:val="0099668D"/>
    <w:rsid w:val="009968AB"/>
    <w:rsid w:val="009970D2"/>
    <w:rsid w:val="009A1583"/>
    <w:rsid w:val="009A2151"/>
    <w:rsid w:val="009A2786"/>
    <w:rsid w:val="009A36CF"/>
    <w:rsid w:val="009A4586"/>
    <w:rsid w:val="009A5938"/>
    <w:rsid w:val="009A66FE"/>
    <w:rsid w:val="009A68A7"/>
    <w:rsid w:val="009A710F"/>
    <w:rsid w:val="009A7931"/>
    <w:rsid w:val="009A7A41"/>
    <w:rsid w:val="009B01AA"/>
    <w:rsid w:val="009B1932"/>
    <w:rsid w:val="009B22EC"/>
    <w:rsid w:val="009B2965"/>
    <w:rsid w:val="009B30DD"/>
    <w:rsid w:val="009B41E6"/>
    <w:rsid w:val="009B5FF8"/>
    <w:rsid w:val="009B68D5"/>
    <w:rsid w:val="009B77D5"/>
    <w:rsid w:val="009B7A31"/>
    <w:rsid w:val="009C004E"/>
    <w:rsid w:val="009C0A77"/>
    <w:rsid w:val="009C1754"/>
    <w:rsid w:val="009C2361"/>
    <w:rsid w:val="009C33E0"/>
    <w:rsid w:val="009C6D2E"/>
    <w:rsid w:val="009C7CF1"/>
    <w:rsid w:val="009D3574"/>
    <w:rsid w:val="009D5157"/>
    <w:rsid w:val="009D5453"/>
    <w:rsid w:val="009D67C9"/>
    <w:rsid w:val="009D7308"/>
    <w:rsid w:val="009D749D"/>
    <w:rsid w:val="009E0FD8"/>
    <w:rsid w:val="009E12DA"/>
    <w:rsid w:val="009E1634"/>
    <w:rsid w:val="009E1DFA"/>
    <w:rsid w:val="009E2464"/>
    <w:rsid w:val="009E25C5"/>
    <w:rsid w:val="009E27B0"/>
    <w:rsid w:val="009E39BE"/>
    <w:rsid w:val="009E5371"/>
    <w:rsid w:val="009E5F4D"/>
    <w:rsid w:val="009E6309"/>
    <w:rsid w:val="009E70E8"/>
    <w:rsid w:val="009F023A"/>
    <w:rsid w:val="009F1A60"/>
    <w:rsid w:val="009F253C"/>
    <w:rsid w:val="009F3008"/>
    <w:rsid w:val="009F33A6"/>
    <w:rsid w:val="009F33C2"/>
    <w:rsid w:val="009F3C84"/>
    <w:rsid w:val="009F6078"/>
    <w:rsid w:val="009F6804"/>
    <w:rsid w:val="009F6C59"/>
    <w:rsid w:val="009F6CC1"/>
    <w:rsid w:val="009F735D"/>
    <w:rsid w:val="009F75BE"/>
    <w:rsid w:val="00A018E9"/>
    <w:rsid w:val="00A019A9"/>
    <w:rsid w:val="00A02037"/>
    <w:rsid w:val="00A04562"/>
    <w:rsid w:val="00A04A77"/>
    <w:rsid w:val="00A0509A"/>
    <w:rsid w:val="00A05EDE"/>
    <w:rsid w:val="00A061E1"/>
    <w:rsid w:val="00A10A19"/>
    <w:rsid w:val="00A13D06"/>
    <w:rsid w:val="00A16AF0"/>
    <w:rsid w:val="00A21687"/>
    <w:rsid w:val="00A236AA"/>
    <w:rsid w:val="00A244FE"/>
    <w:rsid w:val="00A26534"/>
    <w:rsid w:val="00A27319"/>
    <w:rsid w:val="00A27589"/>
    <w:rsid w:val="00A311BB"/>
    <w:rsid w:val="00A323E4"/>
    <w:rsid w:val="00A3423C"/>
    <w:rsid w:val="00A361FD"/>
    <w:rsid w:val="00A36ABC"/>
    <w:rsid w:val="00A4461A"/>
    <w:rsid w:val="00A4515B"/>
    <w:rsid w:val="00A505E1"/>
    <w:rsid w:val="00A5066C"/>
    <w:rsid w:val="00A52110"/>
    <w:rsid w:val="00A52941"/>
    <w:rsid w:val="00A5406E"/>
    <w:rsid w:val="00A54C51"/>
    <w:rsid w:val="00A5591D"/>
    <w:rsid w:val="00A56428"/>
    <w:rsid w:val="00A57594"/>
    <w:rsid w:val="00A60533"/>
    <w:rsid w:val="00A61AD8"/>
    <w:rsid w:val="00A61FBE"/>
    <w:rsid w:val="00A62370"/>
    <w:rsid w:val="00A62F20"/>
    <w:rsid w:val="00A637CD"/>
    <w:rsid w:val="00A64B1C"/>
    <w:rsid w:val="00A655C8"/>
    <w:rsid w:val="00A65615"/>
    <w:rsid w:val="00A677EB"/>
    <w:rsid w:val="00A67D46"/>
    <w:rsid w:val="00A71C3F"/>
    <w:rsid w:val="00A7265B"/>
    <w:rsid w:val="00A7318A"/>
    <w:rsid w:val="00A73708"/>
    <w:rsid w:val="00A73CC5"/>
    <w:rsid w:val="00A74491"/>
    <w:rsid w:val="00A7572E"/>
    <w:rsid w:val="00A75FCB"/>
    <w:rsid w:val="00A82D79"/>
    <w:rsid w:val="00A8397F"/>
    <w:rsid w:val="00A839D1"/>
    <w:rsid w:val="00A83F99"/>
    <w:rsid w:val="00A848F0"/>
    <w:rsid w:val="00A85454"/>
    <w:rsid w:val="00A857DF"/>
    <w:rsid w:val="00A85F82"/>
    <w:rsid w:val="00A861A6"/>
    <w:rsid w:val="00A86984"/>
    <w:rsid w:val="00A8713E"/>
    <w:rsid w:val="00A9041F"/>
    <w:rsid w:val="00A916ED"/>
    <w:rsid w:val="00A930D3"/>
    <w:rsid w:val="00A93770"/>
    <w:rsid w:val="00A96ECC"/>
    <w:rsid w:val="00A97910"/>
    <w:rsid w:val="00AA011D"/>
    <w:rsid w:val="00AA10E7"/>
    <w:rsid w:val="00AA3C74"/>
    <w:rsid w:val="00AA444C"/>
    <w:rsid w:val="00AA448E"/>
    <w:rsid w:val="00AA4AFB"/>
    <w:rsid w:val="00AA7025"/>
    <w:rsid w:val="00AB083E"/>
    <w:rsid w:val="00AB12BA"/>
    <w:rsid w:val="00AB2758"/>
    <w:rsid w:val="00AB281A"/>
    <w:rsid w:val="00AB3956"/>
    <w:rsid w:val="00AB4B20"/>
    <w:rsid w:val="00AB4C33"/>
    <w:rsid w:val="00AB56E0"/>
    <w:rsid w:val="00AB60F5"/>
    <w:rsid w:val="00AB61C6"/>
    <w:rsid w:val="00AB6DCC"/>
    <w:rsid w:val="00AB7E77"/>
    <w:rsid w:val="00AC0A66"/>
    <w:rsid w:val="00AC0C60"/>
    <w:rsid w:val="00AC0D6F"/>
    <w:rsid w:val="00AC34BA"/>
    <w:rsid w:val="00AC53D5"/>
    <w:rsid w:val="00AC540D"/>
    <w:rsid w:val="00AC75F0"/>
    <w:rsid w:val="00AC7B81"/>
    <w:rsid w:val="00AD1ED8"/>
    <w:rsid w:val="00AD24EB"/>
    <w:rsid w:val="00AD301E"/>
    <w:rsid w:val="00AD3A56"/>
    <w:rsid w:val="00AD4C5F"/>
    <w:rsid w:val="00AD513C"/>
    <w:rsid w:val="00AD57F3"/>
    <w:rsid w:val="00AD7C45"/>
    <w:rsid w:val="00AE12C5"/>
    <w:rsid w:val="00AE2068"/>
    <w:rsid w:val="00AE3509"/>
    <w:rsid w:val="00AE362F"/>
    <w:rsid w:val="00AE391C"/>
    <w:rsid w:val="00AE3AAE"/>
    <w:rsid w:val="00AE7AF0"/>
    <w:rsid w:val="00AF0E81"/>
    <w:rsid w:val="00AF13DA"/>
    <w:rsid w:val="00AF2103"/>
    <w:rsid w:val="00AF5FC7"/>
    <w:rsid w:val="00AF755C"/>
    <w:rsid w:val="00B024C8"/>
    <w:rsid w:val="00B042FA"/>
    <w:rsid w:val="00B0643D"/>
    <w:rsid w:val="00B0683F"/>
    <w:rsid w:val="00B07BCB"/>
    <w:rsid w:val="00B102CA"/>
    <w:rsid w:val="00B11402"/>
    <w:rsid w:val="00B12C22"/>
    <w:rsid w:val="00B16760"/>
    <w:rsid w:val="00B172E8"/>
    <w:rsid w:val="00B17712"/>
    <w:rsid w:val="00B2183B"/>
    <w:rsid w:val="00B21C5B"/>
    <w:rsid w:val="00B22CF1"/>
    <w:rsid w:val="00B24292"/>
    <w:rsid w:val="00B24C13"/>
    <w:rsid w:val="00B24FD9"/>
    <w:rsid w:val="00B25582"/>
    <w:rsid w:val="00B26CBC"/>
    <w:rsid w:val="00B27032"/>
    <w:rsid w:val="00B30256"/>
    <w:rsid w:val="00B30A10"/>
    <w:rsid w:val="00B30A41"/>
    <w:rsid w:val="00B34A32"/>
    <w:rsid w:val="00B3649F"/>
    <w:rsid w:val="00B41078"/>
    <w:rsid w:val="00B41300"/>
    <w:rsid w:val="00B420C1"/>
    <w:rsid w:val="00B4218D"/>
    <w:rsid w:val="00B43ED8"/>
    <w:rsid w:val="00B4436D"/>
    <w:rsid w:val="00B44B65"/>
    <w:rsid w:val="00B44BFC"/>
    <w:rsid w:val="00B469B0"/>
    <w:rsid w:val="00B46A92"/>
    <w:rsid w:val="00B46B83"/>
    <w:rsid w:val="00B50837"/>
    <w:rsid w:val="00B51410"/>
    <w:rsid w:val="00B51498"/>
    <w:rsid w:val="00B532B1"/>
    <w:rsid w:val="00B53A9F"/>
    <w:rsid w:val="00B53C5C"/>
    <w:rsid w:val="00B53EE8"/>
    <w:rsid w:val="00B542EF"/>
    <w:rsid w:val="00B5440F"/>
    <w:rsid w:val="00B54C93"/>
    <w:rsid w:val="00B55005"/>
    <w:rsid w:val="00B55012"/>
    <w:rsid w:val="00B579A6"/>
    <w:rsid w:val="00B61CB5"/>
    <w:rsid w:val="00B635FB"/>
    <w:rsid w:val="00B63F85"/>
    <w:rsid w:val="00B64D2F"/>
    <w:rsid w:val="00B64DBB"/>
    <w:rsid w:val="00B655A7"/>
    <w:rsid w:val="00B65B9B"/>
    <w:rsid w:val="00B65EA8"/>
    <w:rsid w:val="00B674D7"/>
    <w:rsid w:val="00B71AE0"/>
    <w:rsid w:val="00B72E75"/>
    <w:rsid w:val="00B75143"/>
    <w:rsid w:val="00B75C08"/>
    <w:rsid w:val="00B778B7"/>
    <w:rsid w:val="00B77A60"/>
    <w:rsid w:val="00B77E36"/>
    <w:rsid w:val="00B8054C"/>
    <w:rsid w:val="00B808CA"/>
    <w:rsid w:val="00B81D59"/>
    <w:rsid w:val="00B844E0"/>
    <w:rsid w:val="00B8602E"/>
    <w:rsid w:val="00B864EE"/>
    <w:rsid w:val="00B86F18"/>
    <w:rsid w:val="00B871F8"/>
    <w:rsid w:val="00B87B6C"/>
    <w:rsid w:val="00B90115"/>
    <w:rsid w:val="00B90889"/>
    <w:rsid w:val="00B916BA"/>
    <w:rsid w:val="00B94243"/>
    <w:rsid w:val="00B9457B"/>
    <w:rsid w:val="00B94BCB"/>
    <w:rsid w:val="00B95724"/>
    <w:rsid w:val="00B95B0D"/>
    <w:rsid w:val="00B962F8"/>
    <w:rsid w:val="00B96854"/>
    <w:rsid w:val="00B96ADF"/>
    <w:rsid w:val="00BA0D0F"/>
    <w:rsid w:val="00BA2927"/>
    <w:rsid w:val="00BA5094"/>
    <w:rsid w:val="00BA5F7C"/>
    <w:rsid w:val="00BA72F9"/>
    <w:rsid w:val="00BB098F"/>
    <w:rsid w:val="00BB314C"/>
    <w:rsid w:val="00BB3DE7"/>
    <w:rsid w:val="00BB3F00"/>
    <w:rsid w:val="00BB45AA"/>
    <w:rsid w:val="00BB6B74"/>
    <w:rsid w:val="00BC00CC"/>
    <w:rsid w:val="00BC01BC"/>
    <w:rsid w:val="00BC149C"/>
    <w:rsid w:val="00BC2E3D"/>
    <w:rsid w:val="00BC30B2"/>
    <w:rsid w:val="00BC4D8D"/>
    <w:rsid w:val="00BC5DFC"/>
    <w:rsid w:val="00BD0888"/>
    <w:rsid w:val="00BD0A77"/>
    <w:rsid w:val="00BD3E4D"/>
    <w:rsid w:val="00BD589E"/>
    <w:rsid w:val="00BD64C0"/>
    <w:rsid w:val="00BD6831"/>
    <w:rsid w:val="00BD6CDA"/>
    <w:rsid w:val="00BE1D6C"/>
    <w:rsid w:val="00BE2818"/>
    <w:rsid w:val="00BE3A7C"/>
    <w:rsid w:val="00BE3B7F"/>
    <w:rsid w:val="00BE3E52"/>
    <w:rsid w:val="00BE693E"/>
    <w:rsid w:val="00BE6AD0"/>
    <w:rsid w:val="00BE774F"/>
    <w:rsid w:val="00BF047B"/>
    <w:rsid w:val="00BF0F4E"/>
    <w:rsid w:val="00BF1476"/>
    <w:rsid w:val="00BF1B15"/>
    <w:rsid w:val="00BF4E2C"/>
    <w:rsid w:val="00C00D19"/>
    <w:rsid w:val="00C0473C"/>
    <w:rsid w:val="00C061B3"/>
    <w:rsid w:val="00C0773F"/>
    <w:rsid w:val="00C07C8B"/>
    <w:rsid w:val="00C07DD4"/>
    <w:rsid w:val="00C11268"/>
    <w:rsid w:val="00C11460"/>
    <w:rsid w:val="00C11686"/>
    <w:rsid w:val="00C12E49"/>
    <w:rsid w:val="00C13B7E"/>
    <w:rsid w:val="00C1443C"/>
    <w:rsid w:val="00C16097"/>
    <w:rsid w:val="00C161FF"/>
    <w:rsid w:val="00C17277"/>
    <w:rsid w:val="00C21F3E"/>
    <w:rsid w:val="00C21FC1"/>
    <w:rsid w:val="00C22760"/>
    <w:rsid w:val="00C22C7B"/>
    <w:rsid w:val="00C237FE"/>
    <w:rsid w:val="00C23BD7"/>
    <w:rsid w:val="00C24ED9"/>
    <w:rsid w:val="00C25273"/>
    <w:rsid w:val="00C25DFF"/>
    <w:rsid w:val="00C25FFD"/>
    <w:rsid w:val="00C2767C"/>
    <w:rsid w:val="00C301C6"/>
    <w:rsid w:val="00C301F8"/>
    <w:rsid w:val="00C30384"/>
    <w:rsid w:val="00C30E6C"/>
    <w:rsid w:val="00C32EAA"/>
    <w:rsid w:val="00C3368E"/>
    <w:rsid w:val="00C33AD8"/>
    <w:rsid w:val="00C40449"/>
    <w:rsid w:val="00C415B2"/>
    <w:rsid w:val="00C41655"/>
    <w:rsid w:val="00C41C01"/>
    <w:rsid w:val="00C424B3"/>
    <w:rsid w:val="00C45353"/>
    <w:rsid w:val="00C45C2F"/>
    <w:rsid w:val="00C477C2"/>
    <w:rsid w:val="00C47B91"/>
    <w:rsid w:val="00C510A2"/>
    <w:rsid w:val="00C52352"/>
    <w:rsid w:val="00C542E1"/>
    <w:rsid w:val="00C54A30"/>
    <w:rsid w:val="00C565EA"/>
    <w:rsid w:val="00C57DE7"/>
    <w:rsid w:val="00C608DC"/>
    <w:rsid w:val="00C60FE2"/>
    <w:rsid w:val="00C62D13"/>
    <w:rsid w:val="00C630C2"/>
    <w:rsid w:val="00C63B4D"/>
    <w:rsid w:val="00C63C26"/>
    <w:rsid w:val="00C64584"/>
    <w:rsid w:val="00C65E29"/>
    <w:rsid w:val="00C665B9"/>
    <w:rsid w:val="00C6700A"/>
    <w:rsid w:val="00C71FDE"/>
    <w:rsid w:val="00C72497"/>
    <w:rsid w:val="00C72A4A"/>
    <w:rsid w:val="00C73DF3"/>
    <w:rsid w:val="00C74035"/>
    <w:rsid w:val="00C749AC"/>
    <w:rsid w:val="00C74B7A"/>
    <w:rsid w:val="00C806A1"/>
    <w:rsid w:val="00C81C5E"/>
    <w:rsid w:val="00C81E08"/>
    <w:rsid w:val="00C8274B"/>
    <w:rsid w:val="00C83331"/>
    <w:rsid w:val="00C8442D"/>
    <w:rsid w:val="00C8446E"/>
    <w:rsid w:val="00C86BBC"/>
    <w:rsid w:val="00C87828"/>
    <w:rsid w:val="00C92398"/>
    <w:rsid w:val="00C92CEB"/>
    <w:rsid w:val="00C92D65"/>
    <w:rsid w:val="00C940A1"/>
    <w:rsid w:val="00C94264"/>
    <w:rsid w:val="00C95CA0"/>
    <w:rsid w:val="00C96623"/>
    <w:rsid w:val="00C96D4D"/>
    <w:rsid w:val="00CA0250"/>
    <w:rsid w:val="00CA17FD"/>
    <w:rsid w:val="00CA1E15"/>
    <w:rsid w:val="00CA2071"/>
    <w:rsid w:val="00CA4EF8"/>
    <w:rsid w:val="00CB3865"/>
    <w:rsid w:val="00CB3924"/>
    <w:rsid w:val="00CB3B60"/>
    <w:rsid w:val="00CB4505"/>
    <w:rsid w:val="00CB480B"/>
    <w:rsid w:val="00CB5A3F"/>
    <w:rsid w:val="00CB6E2E"/>
    <w:rsid w:val="00CC080A"/>
    <w:rsid w:val="00CC1F5F"/>
    <w:rsid w:val="00CC3E91"/>
    <w:rsid w:val="00CC4A30"/>
    <w:rsid w:val="00CC55BB"/>
    <w:rsid w:val="00CD2D22"/>
    <w:rsid w:val="00CD2ECE"/>
    <w:rsid w:val="00CD506A"/>
    <w:rsid w:val="00CD604F"/>
    <w:rsid w:val="00CD76E7"/>
    <w:rsid w:val="00CE01C8"/>
    <w:rsid w:val="00CE1E2F"/>
    <w:rsid w:val="00CE2521"/>
    <w:rsid w:val="00CE2952"/>
    <w:rsid w:val="00CE30B0"/>
    <w:rsid w:val="00CE4018"/>
    <w:rsid w:val="00CE72F9"/>
    <w:rsid w:val="00CF2A30"/>
    <w:rsid w:val="00CF2C3E"/>
    <w:rsid w:val="00CF3B36"/>
    <w:rsid w:val="00CF3C09"/>
    <w:rsid w:val="00CF4237"/>
    <w:rsid w:val="00CF460B"/>
    <w:rsid w:val="00CF6B60"/>
    <w:rsid w:val="00CF71E7"/>
    <w:rsid w:val="00CF7586"/>
    <w:rsid w:val="00D00AF1"/>
    <w:rsid w:val="00D00BF9"/>
    <w:rsid w:val="00D03697"/>
    <w:rsid w:val="00D05ABD"/>
    <w:rsid w:val="00D06CC0"/>
    <w:rsid w:val="00D10EDA"/>
    <w:rsid w:val="00D11355"/>
    <w:rsid w:val="00D1185A"/>
    <w:rsid w:val="00D12535"/>
    <w:rsid w:val="00D12650"/>
    <w:rsid w:val="00D13EE9"/>
    <w:rsid w:val="00D1494C"/>
    <w:rsid w:val="00D14991"/>
    <w:rsid w:val="00D1648F"/>
    <w:rsid w:val="00D1683B"/>
    <w:rsid w:val="00D17404"/>
    <w:rsid w:val="00D17C9A"/>
    <w:rsid w:val="00D20742"/>
    <w:rsid w:val="00D21BB9"/>
    <w:rsid w:val="00D2200C"/>
    <w:rsid w:val="00D22C1E"/>
    <w:rsid w:val="00D23B43"/>
    <w:rsid w:val="00D23F87"/>
    <w:rsid w:val="00D26F8D"/>
    <w:rsid w:val="00D27113"/>
    <w:rsid w:val="00D271C7"/>
    <w:rsid w:val="00D3016A"/>
    <w:rsid w:val="00D30EB1"/>
    <w:rsid w:val="00D3305C"/>
    <w:rsid w:val="00D3336F"/>
    <w:rsid w:val="00D33505"/>
    <w:rsid w:val="00D33D17"/>
    <w:rsid w:val="00D34347"/>
    <w:rsid w:val="00D3500D"/>
    <w:rsid w:val="00D358D1"/>
    <w:rsid w:val="00D35C5D"/>
    <w:rsid w:val="00D36B3A"/>
    <w:rsid w:val="00D373A8"/>
    <w:rsid w:val="00D40CDF"/>
    <w:rsid w:val="00D41FCF"/>
    <w:rsid w:val="00D42ADC"/>
    <w:rsid w:val="00D42BC6"/>
    <w:rsid w:val="00D443D0"/>
    <w:rsid w:val="00D451A9"/>
    <w:rsid w:val="00D4639E"/>
    <w:rsid w:val="00D468D8"/>
    <w:rsid w:val="00D5149F"/>
    <w:rsid w:val="00D518E2"/>
    <w:rsid w:val="00D53494"/>
    <w:rsid w:val="00D53EA3"/>
    <w:rsid w:val="00D5459D"/>
    <w:rsid w:val="00D570A9"/>
    <w:rsid w:val="00D57AD7"/>
    <w:rsid w:val="00D57CC2"/>
    <w:rsid w:val="00D61037"/>
    <w:rsid w:val="00D61FAE"/>
    <w:rsid w:val="00D630C8"/>
    <w:rsid w:val="00D63C6D"/>
    <w:rsid w:val="00D63CDC"/>
    <w:rsid w:val="00D647DF"/>
    <w:rsid w:val="00D65C3B"/>
    <w:rsid w:val="00D709F3"/>
    <w:rsid w:val="00D72328"/>
    <w:rsid w:val="00D74ECD"/>
    <w:rsid w:val="00D76994"/>
    <w:rsid w:val="00D76F85"/>
    <w:rsid w:val="00D77023"/>
    <w:rsid w:val="00D77C08"/>
    <w:rsid w:val="00D80AE5"/>
    <w:rsid w:val="00D83A1E"/>
    <w:rsid w:val="00D847B8"/>
    <w:rsid w:val="00D86895"/>
    <w:rsid w:val="00D9124B"/>
    <w:rsid w:val="00D92189"/>
    <w:rsid w:val="00D93063"/>
    <w:rsid w:val="00D9437B"/>
    <w:rsid w:val="00D943DB"/>
    <w:rsid w:val="00D94ED3"/>
    <w:rsid w:val="00D95143"/>
    <w:rsid w:val="00D95D4F"/>
    <w:rsid w:val="00D97152"/>
    <w:rsid w:val="00D975FF"/>
    <w:rsid w:val="00D97F65"/>
    <w:rsid w:val="00DA0C32"/>
    <w:rsid w:val="00DA13CC"/>
    <w:rsid w:val="00DA3181"/>
    <w:rsid w:val="00DA32F2"/>
    <w:rsid w:val="00DA6D88"/>
    <w:rsid w:val="00DA7146"/>
    <w:rsid w:val="00DA7BB4"/>
    <w:rsid w:val="00DB01CC"/>
    <w:rsid w:val="00DB03E1"/>
    <w:rsid w:val="00DB05E9"/>
    <w:rsid w:val="00DB18EA"/>
    <w:rsid w:val="00DB2901"/>
    <w:rsid w:val="00DB3E9B"/>
    <w:rsid w:val="00DB4E3B"/>
    <w:rsid w:val="00DB65FE"/>
    <w:rsid w:val="00DB75E9"/>
    <w:rsid w:val="00DB7CA7"/>
    <w:rsid w:val="00DC0025"/>
    <w:rsid w:val="00DC071C"/>
    <w:rsid w:val="00DC22F2"/>
    <w:rsid w:val="00DC2729"/>
    <w:rsid w:val="00DC390D"/>
    <w:rsid w:val="00DC5A17"/>
    <w:rsid w:val="00DC5AEC"/>
    <w:rsid w:val="00DC5FF7"/>
    <w:rsid w:val="00DC6E6D"/>
    <w:rsid w:val="00DC7644"/>
    <w:rsid w:val="00DD09FE"/>
    <w:rsid w:val="00DD0C13"/>
    <w:rsid w:val="00DD1838"/>
    <w:rsid w:val="00DD447A"/>
    <w:rsid w:val="00DD71E2"/>
    <w:rsid w:val="00DD7A6E"/>
    <w:rsid w:val="00DD7E6D"/>
    <w:rsid w:val="00DE063D"/>
    <w:rsid w:val="00DE0772"/>
    <w:rsid w:val="00DE1BD1"/>
    <w:rsid w:val="00DE2A0F"/>
    <w:rsid w:val="00DE356B"/>
    <w:rsid w:val="00DE39B9"/>
    <w:rsid w:val="00DE3C02"/>
    <w:rsid w:val="00DE3E05"/>
    <w:rsid w:val="00DE3FD9"/>
    <w:rsid w:val="00DE603A"/>
    <w:rsid w:val="00DF0015"/>
    <w:rsid w:val="00DF1999"/>
    <w:rsid w:val="00DF44BF"/>
    <w:rsid w:val="00DF4FA3"/>
    <w:rsid w:val="00DF75FF"/>
    <w:rsid w:val="00DF7AC4"/>
    <w:rsid w:val="00E0034F"/>
    <w:rsid w:val="00E00472"/>
    <w:rsid w:val="00E01926"/>
    <w:rsid w:val="00E021BD"/>
    <w:rsid w:val="00E0345F"/>
    <w:rsid w:val="00E05E45"/>
    <w:rsid w:val="00E06681"/>
    <w:rsid w:val="00E07B40"/>
    <w:rsid w:val="00E102A7"/>
    <w:rsid w:val="00E11965"/>
    <w:rsid w:val="00E12DFC"/>
    <w:rsid w:val="00E12FD7"/>
    <w:rsid w:val="00E13612"/>
    <w:rsid w:val="00E16149"/>
    <w:rsid w:val="00E20ABB"/>
    <w:rsid w:val="00E214F4"/>
    <w:rsid w:val="00E21F68"/>
    <w:rsid w:val="00E22416"/>
    <w:rsid w:val="00E234BD"/>
    <w:rsid w:val="00E25E8B"/>
    <w:rsid w:val="00E266C8"/>
    <w:rsid w:val="00E27AC9"/>
    <w:rsid w:val="00E30332"/>
    <w:rsid w:val="00E32C12"/>
    <w:rsid w:val="00E33757"/>
    <w:rsid w:val="00E40803"/>
    <w:rsid w:val="00E40C8B"/>
    <w:rsid w:val="00E40FDA"/>
    <w:rsid w:val="00E41065"/>
    <w:rsid w:val="00E432BA"/>
    <w:rsid w:val="00E43680"/>
    <w:rsid w:val="00E44566"/>
    <w:rsid w:val="00E455A0"/>
    <w:rsid w:val="00E5013D"/>
    <w:rsid w:val="00E522E8"/>
    <w:rsid w:val="00E535E5"/>
    <w:rsid w:val="00E538C0"/>
    <w:rsid w:val="00E55A93"/>
    <w:rsid w:val="00E57BDF"/>
    <w:rsid w:val="00E57DAD"/>
    <w:rsid w:val="00E6488D"/>
    <w:rsid w:val="00E64A79"/>
    <w:rsid w:val="00E656A1"/>
    <w:rsid w:val="00E65D23"/>
    <w:rsid w:val="00E66917"/>
    <w:rsid w:val="00E66E51"/>
    <w:rsid w:val="00E673BE"/>
    <w:rsid w:val="00E67AA6"/>
    <w:rsid w:val="00E67D40"/>
    <w:rsid w:val="00E7390D"/>
    <w:rsid w:val="00E7412F"/>
    <w:rsid w:val="00E7468C"/>
    <w:rsid w:val="00E74BBA"/>
    <w:rsid w:val="00E74E2A"/>
    <w:rsid w:val="00E81FDB"/>
    <w:rsid w:val="00E823C6"/>
    <w:rsid w:val="00E84209"/>
    <w:rsid w:val="00E8428B"/>
    <w:rsid w:val="00E842C8"/>
    <w:rsid w:val="00E85BC6"/>
    <w:rsid w:val="00E87F98"/>
    <w:rsid w:val="00E934B1"/>
    <w:rsid w:val="00E96BCD"/>
    <w:rsid w:val="00EA01A8"/>
    <w:rsid w:val="00EA03DF"/>
    <w:rsid w:val="00EA1620"/>
    <w:rsid w:val="00EA1F28"/>
    <w:rsid w:val="00EA35C7"/>
    <w:rsid w:val="00EA48CC"/>
    <w:rsid w:val="00EA49A6"/>
    <w:rsid w:val="00EA5C8D"/>
    <w:rsid w:val="00EA6622"/>
    <w:rsid w:val="00EA7514"/>
    <w:rsid w:val="00EA7F59"/>
    <w:rsid w:val="00EB1E35"/>
    <w:rsid w:val="00EB4226"/>
    <w:rsid w:val="00EB44E5"/>
    <w:rsid w:val="00EB4EA5"/>
    <w:rsid w:val="00EB61EB"/>
    <w:rsid w:val="00EB6EC2"/>
    <w:rsid w:val="00EC02B1"/>
    <w:rsid w:val="00EC02C6"/>
    <w:rsid w:val="00EC1444"/>
    <w:rsid w:val="00EC1594"/>
    <w:rsid w:val="00EC1A72"/>
    <w:rsid w:val="00EC1BF2"/>
    <w:rsid w:val="00EC33B7"/>
    <w:rsid w:val="00EC349D"/>
    <w:rsid w:val="00EC500A"/>
    <w:rsid w:val="00EC59C0"/>
    <w:rsid w:val="00EC60CA"/>
    <w:rsid w:val="00EC708A"/>
    <w:rsid w:val="00EC77AC"/>
    <w:rsid w:val="00EC7BC5"/>
    <w:rsid w:val="00ED1611"/>
    <w:rsid w:val="00ED174F"/>
    <w:rsid w:val="00ED1A8E"/>
    <w:rsid w:val="00ED253D"/>
    <w:rsid w:val="00ED3870"/>
    <w:rsid w:val="00ED38A2"/>
    <w:rsid w:val="00ED38F4"/>
    <w:rsid w:val="00ED55D6"/>
    <w:rsid w:val="00ED5AB3"/>
    <w:rsid w:val="00ED74E1"/>
    <w:rsid w:val="00EE008D"/>
    <w:rsid w:val="00EE0653"/>
    <w:rsid w:val="00EE1C05"/>
    <w:rsid w:val="00EE4936"/>
    <w:rsid w:val="00EE6262"/>
    <w:rsid w:val="00EE73ED"/>
    <w:rsid w:val="00EF04AA"/>
    <w:rsid w:val="00EF18FA"/>
    <w:rsid w:val="00EF2A37"/>
    <w:rsid w:val="00EF2EB8"/>
    <w:rsid w:val="00EF3F1E"/>
    <w:rsid w:val="00EF5984"/>
    <w:rsid w:val="00EF6134"/>
    <w:rsid w:val="00EF7343"/>
    <w:rsid w:val="00F037D0"/>
    <w:rsid w:val="00F066DF"/>
    <w:rsid w:val="00F0790E"/>
    <w:rsid w:val="00F10D1B"/>
    <w:rsid w:val="00F1743E"/>
    <w:rsid w:val="00F21107"/>
    <w:rsid w:val="00F25991"/>
    <w:rsid w:val="00F259AE"/>
    <w:rsid w:val="00F25ED9"/>
    <w:rsid w:val="00F26127"/>
    <w:rsid w:val="00F26230"/>
    <w:rsid w:val="00F262C3"/>
    <w:rsid w:val="00F26F24"/>
    <w:rsid w:val="00F273D1"/>
    <w:rsid w:val="00F27460"/>
    <w:rsid w:val="00F27491"/>
    <w:rsid w:val="00F33894"/>
    <w:rsid w:val="00F342ED"/>
    <w:rsid w:val="00F34508"/>
    <w:rsid w:val="00F363C9"/>
    <w:rsid w:val="00F37852"/>
    <w:rsid w:val="00F408FF"/>
    <w:rsid w:val="00F40F23"/>
    <w:rsid w:val="00F41483"/>
    <w:rsid w:val="00F421C4"/>
    <w:rsid w:val="00F421EA"/>
    <w:rsid w:val="00F42F5C"/>
    <w:rsid w:val="00F43F96"/>
    <w:rsid w:val="00F44751"/>
    <w:rsid w:val="00F4527F"/>
    <w:rsid w:val="00F45E01"/>
    <w:rsid w:val="00F46706"/>
    <w:rsid w:val="00F471D4"/>
    <w:rsid w:val="00F473CB"/>
    <w:rsid w:val="00F50A5D"/>
    <w:rsid w:val="00F53EFF"/>
    <w:rsid w:val="00F5501D"/>
    <w:rsid w:val="00F5620A"/>
    <w:rsid w:val="00F564DE"/>
    <w:rsid w:val="00F57716"/>
    <w:rsid w:val="00F6392D"/>
    <w:rsid w:val="00F66FE3"/>
    <w:rsid w:val="00F70349"/>
    <w:rsid w:val="00F71A70"/>
    <w:rsid w:val="00F72262"/>
    <w:rsid w:val="00F731AA"/>
    <w:rsid w:val="00F73EAF"/>
    <w:rsid w:val="00F75771"/>
    <w:rsid w:val="00F7642E"/>
    <w:rsid w:val="00F76B77"/>
    <w:rsid w:val="00F76B95"/>
    <w:rsid w:val="00F76B98"/>
    <w:rsid w:val="00F77207"/>
    <w:rsid w:val="00F77BA8"/>
    <w:rsid w:val="00F80AEC"/>
    <w:rsid w:val="00F81E2A"/>
    <w:rsid w:val="00F83B37"/>
    <w:rsid w:val="00F90464"/>
    <w:rsid w:val="00F90F73"/>
    <w:rsid w:val="00F91171"/>
    <w:rsid w:val="00F91ED1"/>
    <w:rsid w:val="00F93A97"/>
    <w:rsid w:val="00F93DFC"/>
    <w:rsid w:val="00F9640F"/>
    <w:rsid w:val="00F96BBC"/>
    <w:rsid w:val="00F96BD0"/>
    <w:rsid w:val="00FA10E3"/>
    <w:rsid w:val="00FA11AF"/>
    <w:rsid w:val="00FA1EDD"/>
    <w:rsid w:val="00FA3DF1"/>
    <w:rsid w:val="00FA481C"/>
    <w:rsid w:val="00FA4BD7"/>
    <w:rsid w:val="00FA5613"/>
    <w:rsid w:val="00FA6340"/>
    <w:rsid w:val="00FA663D"/>
    <w:rsid w:val="00FA6934"/>
    <w:rsid w:val="00FB06B6"/>
    <w:rsid w:val="00FB10F3"/>
    <w:rsid w:val="00FB1C82"/>
    <w:rsid w:val="00FB1F2D"/>
    <w:rsid w:val="00FB3314"/>
    <w:rsid w:val="00FB4BCB"/>
    <w:rsid w:val="00FB54DF"/>
    <w:rsid w:val="00FB5CC2"/>
    <w:rsid w:val="00FB622F"/>
    <w:rsid w:val="00FB7458"/>
    <w:rsid w:val="00FB7752"/>
    <w:rsid w:val="00FB7A96"/>
    <w:rsid w:val="00FB7DB9"/>
    <w:rsid w:val="00FC1D6B"/>
    <w:rsid w:val="00FC352D"/>
    <w:rsid w:val="00FC5F18"/>
    <w:rsid w:val="00FC6B77"/>
    <w:rsid w:val="00FC7057"/>
    <w:rsid w:val="00FC71C8"/>
    <w:rsid w:val="00FC79FB"/>
    <w:rsid w:val="00FD14DC"/>
    <w:rsid w:val="00FD42C9"/>
    <w:rsid w:val="00FD5841"/>
    <w:rsid w:val="00FD5FEC"/>
    <w:rsid w:val="00FD6D0F"/>
    <w:rsid w:val="00FD7598"/>
    <w:rsid w:val="00FE078E"/>
    <w:rsid w:val="00FE0F5D"/>
    <w:rsid w:val="00FE15E2"/>
    <w:rsid w:val="00FE200F"/>
    <w:rsid w:val="00FE5514"/>
    <w:rsid w:val="00FE624C"/>
    <w:rsid w:val="00FE78F7"/>
    <w:rsid w:val="00FF28E5"/>
    <w:rsid w:val="00FF3123"/>
    <w:rsid w:val="00FF58A7"/>
    <w:rsid w:val="00FF73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o:shapelayout v:ext="edit">
      <o:idmap v:ext="edit" data="2"/>
    </o:shapelayout>
  </w:shapeDefaults>
  <w:decimalSymbol w:val=","/>
  <w:listSeparator w:val=","/>
  <w14:docId w14:val="63759100"/>
  <w15:docId w15:val="{3E01E3F5-638F-4C8E-89A3-30F01620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C08"/>
    <w:rPr>
      <w:sz w:val="28"/>
      <w:szCs w:val="24"/>
      <w:lang w:val="en-US" w:eastAsia="en-US"/>
    </w:rPr>
  </w:style>
  <w:style w:type="paragraph" w:styleId="Heading1">
    <w:name w:val="heading 1"/>
    <w:basedOn w:val="Normal"/>
    <w:next w:val="Normal"/>
    <w:qFormat/>
    <w:rsid w:val="00901C0D"/>
    <w:pPr>
      <w:keepNext/>
      <w:jc w:val="center"/>
      <w:outlineLvl w:val="0"/>
    </w:pPr>
    <w:rPr>
      <w:rFonts w:ascii="VNI-Times" w:hAnsi="VNI-Times" w:cs="Arial"/>
      <w:b/>
    </w:rPr>
  </w:style>
  <w:style w:type="paragraph" w:styleId="Heading2">
    <w:name w:val="heading 2"/>
    <w:basedOn w:val="Normal"/>
    <w:next w:val="Normal"/>
    <w:link w:val="Heading2Char"/>
    <w:qFormat/>
    <w:rsid w:val="00901C0D"/>
    <w:pPr>
      <w:keepNext/>
      <w:ind w:firstLine="810"/>
      <w:jc w:val="right"/>
      <w:outlineLvl w:val="1"/>
    </w:pPr>
    <w:rPr>
      <w:rFonts w:ascii="VNI-Times" w:hAnsi="VNI-Times"/>
      <w:b/>
      <w:bCs/>
      <w:sz w:val="27"/>
      <w:szCs w:val="20"/>
      <w:lang w:val="x-none" w:eastAsia="x-none"/>
    </w:rPr>
  </w:style>
  <w:style w:type="paragraph" w:styleId="Heading4">
    <w:name w:val="heading 4"/>
    <w:basedOn w:val="Normal"/>
    <w:next w:val="Normal"/>
    <w:qFormat/>
    <w:rsid w:val="00901C0D"/>
    <w:pPr>
      <w:keepNext/>
      <w:jc w:val="center"/>
      <w:outlineLvl w:val="3"/>
    </w:pPr>
    <w:rPr>
      <w:rFonts w:ascii="VNI-Times" w:hAnsi="VNI-Times"/>
      <w:b/>
      <w:bCs/>
      <w:szCs w:val="28"/>
    </w:rPr>
  </w:style>
  <w:style w:type="paragraph" w:styleId="Heading5">
    <w:name w:val="heading 5"/>
    <w:basedOn w:val="Normal"/>
    <w:next w:val="Normal"/>
    <w:qFormat/>
    <w:rsid w:val="00901C0D"/>
    <w:pPr>
      <w:keepNext/>
      <w:jc w:val="center"/>
      <w:outlineLvl w:val="4"/>
    </w:pPr>
    <w:rPr>
      <w:rFonts w:ascii="VNI-Times" w:hAnsi="VNI-Times"/>
      <w:b/>
      <w:bCs/>
      <w:sz w:val="36"/>
      <w:szCs w:val="36"/>
    </w:rPr>
  </w:style>
  <w:style w:type="paragraph" w:styleId="Heading6">
    <w:name w:val="heading 6"/>
    <w:basedOn w:val="Normal"/>
    <w:next w:val="Normal"/>
    <w:qFormat/>
    <w:rsid w:val="00901C0D"/>
    <w:pPr>
      <w:keepNext/>
      <w:outlineLvl w:val="5"/>
    </w:pPr>
    <w:rPr>
      <w:rFonts w:ascii="VNI-Times" w:hAnsi="VNI-Times"/>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01C0D"/>
    <w:pPr>
      <w:ind w:firstLine="810"/>
      <w:jc w:val="both"/>
    </w:pPr>
    <w:rPr>
      <w:rFonts w:ascii="VNI-Times" w:hAnsi="VNI-Times"/>
      <w:sz w:val="27"/>
      <w:szCs w:val="20"/>
    </w:rPr>
  </w:style>
  <w:style w:type="paragraph" w:styleId="BodyTextIndent3">
    <w:name w:val="Body Text Indent 3"/>
    <w:basedOn w:val="Normal"/>
    <w:rsid w:val="00901C0D"/>
    <w:pPr>
      <w:ind w:right="-405" w:firstLine="810"/>
      <w:jc w:val="both"/>
    </w:pPr>
    <w:rPr>
      <w:rFonts w:ascii="VNI-Times" w:hAnsi="VNI-Times"/>
      <w:sz w:val="27"/>
      <w:szCs w:val="20"/>
    </w:rPr>
  </w:style>
  <w:style w:type="paragraph" w:styleId="Footer">
    <w:name w:val="footer"/>
    <w:basedOn w:val="Normal"/>
    <w:link w:val="FooterChar"/>
    <w:uiPriority w:val="99"/>
    <w:rsid w:val="00901C0D"/>
    <w:pPr>
      <w:tabs>
        <w:tab w:val="center" w:pos="4320"/>
        <w:tab w:val="right" w:pos="8640"/>
      </w:tabs>
    </w:pPr>
  </w:style>
  <w:style w:type="character" w:styleId="PageNumber">
    <w:name w:val="page number"/>
    <w:basedOn w:val="DefaultParagraphFont"/>
    <w:rsid w:val="00901C0D"/>
  </w:style>
  <w:style w:type="paragraph" w:styleId="Header">
    <w:name w:val="header"/>
    <w:basedOn w:val="Normal"/>
    <w:link w:val="HeaderChar"/>
    <w:uiPriority w:val="99"/>
    <w:rsid w:val="000D3827"/>
    <w:pPr>
      <w:tabs>
        <w:tab w:val="center" w:pos="4320"/>
        <w:tab w:val="right" w:pos="8640"/>
      </w:tabs>
    </w:pPr>
  </w:style>
  <w:style w:type="paragraph" w:customStyle="1" w:styleId="Char">
    <w:name w:val="Char"/>
    <w:basedOn w:val="Normal"/>
    <w:rsid w:val="00B871F8"/>
    <w:pPr>
      <w:pageBreakBefore/>
      <w:spacing w:before="100" w:beforeAutospacing="1" w:after="100" w:afterAutospacing="1"/>
    </w:pPr>
    <w:rPr>
      <w:rFonts w:ascii="Tahoma" w:hAnsi="Tahoma" w:cs="Tahoma"/>
      <w:sz w:val="20"/>
      <w:szCs w:val="20"/>
    </w:rPr>
  </w:style>
  <w:style w:type="table" w:styleId="TableGrid">
    <w:name w:val="Table Grid"/>
    <w:basedOn w:val="TableNormal"/>
    <w:rsid w:val="006C3E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C8274B"/>
    <w:rPr>
      <w:rFonts w:ascii="VNI-Times" w:hAnsi="VNI-Times"/>
      <w:b/>
      <w:bCs/>
      <w:sz w:val="27"/>
    </w:rPr>
  </w:style>
  <w:style w:type="table" w:customStyle="1" w:styleId="Calendar1">
    <w:name w:val="Calendar 1"/>
    <w:basedOn w:val="TableNormal"/>
    <w:uiPriority w:val="99"/>
    <w:qFormat/>
    <w:rsid w:val="00FD14DC"/>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Light" w:hAnsi="Calibri Light"/>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HeaderChar">
    <w:name w:val="Header Char"/>
    <w:link w:val="Header"/>
    <w:uiPriority w:val="99"/>
    <w:rsid w:val="00701C49"/>
    <w:rPr>
      <w:sz w:val="28"/>
      <w:szCs w:val="24"/>
      <w:lang w:val="en-US" w:eastAsia="en-US"/>
    </w:rPr>
  </w:style>
  <w:style w:type="character" w:customStyle="1" w:styleId="FooterChar">
    <w:name w:val="Footer Char"/>
    <w:link w:val="Footer"/>
    <w:uiPriority w:val="99"/>
    <w:rsid w:val="00701C49"/>
    <w:rPr>
      <w:rFonts w:cs="Arial"/>
      <w:sz w:val="28"/>
      <w:szCs w:val="24"/>
      <w:lang w:val="en-US" w:eastAsia="en-US"/>
    </w:rPr>
  </w:style>
  <w:style w:type="paragraph" w:styleId="BalloonText">
    <w:name w:val="Balloon Text"/>
    <w:basedOn w:val="Normal"/>
    <w:link w:val="BalloonTextChar"/>
    <w:rsid w:val="00A97910"/>
    <w:rPr>
      <w:rFonts w:ascii="Tahoma" w:hAnsi="Tahoma"/>
      <w:sz w:val="16"/>
      <w:szCs w:val="16"/>
    </w:rPr>
  </w:style>
  <w:style w:type="character" w:customStyle="1" w:styleId="BalloonTextChar">
    <w:name w:val="Balloon Text Char"/>
    <w:link w:val="BalloonText"/>
    <w:rsid w:val="00A97910"/>
    <w:rPr>
      <w:rFonts w:ascii="Tahoma" w:hAnsi="Tahoma" w:cs="Tahoma"/>
      <w:sz w:val="16"/>
      <w:szCs w:val="16"/>
      <w:lang w:val="en-US" w:eastAsia="en-US"/>
    </w:rPr>
  </w:style>
  <w:style w:type="character" w:styleId="Strong">
    <w:name w:val="Strong"/>
    <w:uiPriority w:val="22"/>
    <w:qFormat/>
    <w:rsid w:val="00B9457B"/>
    <w:rPr>
      <w:b/>
      <w:bCs/>
    </w:rPr>
  </w:style>
  <w:style w:type="paragraph" w:customStyle="1" w:styleId="rtejustify">
    <w:name w:val="rtejustify"/>
    <w:basedOn w:val="Normal"/>
    <w:rsid w:val="00B9457B"/>
    <w:pPr>
      <w:spacing w:before="100" w:beforeAutospacing="1" w:after="100" w:afterAutospacing="1"/>
    </w:pPr>
    <w:rPr>
      <w:sz w:val="24"/>
      <w:lang w:val="vi-VN" w:eastAsia="vi-VN"/>
    </w:rPr>
  </w:style>
  <w:style w:type="character" w:customStyle="1" w:styleId="fontstyle01">
    <w:name w:val="fontstyle01"/>
    <w:rsid w:val="00E214F4"/>
    <w:rPr>
      <w:rFonts w:ascii="Times New Roman" w:hAnsi="Times New Roman" w:cs="Times New Roman" w:hint="default"/>
      <w:b w:val="0"/>
      <w:bCs w:val="0"/>
      <w:i w:val="0"/>
      <w:iCs w:val="0"/>
      <w:color w:val="000000"/>
      <w:sz w:val="28"/>
      <w:szCs w:val="28"/>
    </w:rPr>
  </w:style>
  <w:style w:type="character" w:styleId="CommentReference">
    <w:name w:val="annotation reference"/>
    <w:rsid w:val="00832F46"/>
    <w:rPr>
      <w:sz w:val="16"/>
      <w:szCs w:val="16"/>
    </w:rPr>
  </w:style>
  <w:style w:type="paragraph" w:styleId="CommentText">
    <w:name w:val="annotation text"/>
    <w:basedOn w:val="Normal"/>
    <w:link w:val="CommentTextChar"/>
    <w:rsid w:val="00832F46"/>
    <w:rPr>
      <w:sz w:val="20"/>
      <w:szCs w:val="20"/>
    </w:rPr>
  </w:style>
  <w:style w:type="character" w:customStyle="1" w:styleId="CommentTextChar">
    <w:name w:val="Comment Text Char"/>
    <w:basedOn w:val="DefaultParagraphFont"/>
    <w:link w:val="CommentText"/>
    <w:rsid w:val="00832F46"/>
  </w:style>
  <w:style w:type="paragraph" w:styleId="CommentSubject">
    <w:name w:val="annotation subject"/>
    <w:basedOn w:val="CommentText"/>
    <w:next w:val="CommentText"/>
    <w:link w:val="CommentSubjectChar"/>
    <w:rsid w:val="00832F46"/>
    <w:rPr>
      <w:b/>
      <w:bCs/>
    </w:rPr>
  </w:style>
  <w:style w:type="character" w:customStyle="1" w:styleId="CommentSubjectChar">
    <w:name w:val="Comment Subject Char"/>
    <w:link w:val="CommentSubject"/>
    <w:rsid w:val="00832F46"/>
    <w:rPr>
      <w:b/>
      <w:bCs/>
    </w:rPr>
  </w:style>
  <w:style w:type="paragraph" w:styleId="BodyTextIndent">
    <w:name w:val="Body Text Indent"/>
    <w:basedOn w:val="Normal"/>
    <w:link w:val="BodyTextIndentChar"/>
    <w:rsid w:val="00B64DBB"/>
    <w:pPr>
      <w:spacing w:after="120"/>
      <w:ind w:left="360"/>
    </w:pPr>
  </w:style>
  <w:style w:type="character" w:customStyle="1" w:styleId="BodyTextIndentChar">
    <w:name w:val="Body Text Indent Char"/>
    <w:link w:val="BodyTextIndent"/>
    <w:rsid w:val="00B64DBB"/>
    <w:rPr>
      <w:sz w:val="28"/>
      <w:szCs w:val="24"/>
    </w:rPr>
  </w:style>
  <w:style w:type="character" w:customStyle="1" w:styleId="BodyTextIndent2Char">
    <w:name w:val="Body Text Indent 2 Char"/>
    <w:link w:val="BodyTextIndent2"/>
    <w:rsid w:val="001A7C25"/>
    <w:rPr>
      <w:rFonts w:ascii="VNI-Times" w:hAnsi="VNI-Times"/>
      <w:sz w:val="27"/>
    </w:rPr>
  </w:style>
  <w:style w:type="paragraph" w:styleId="BodyText">
    <w:name w:val="Body Text"/>
    <w:basedOn w:val="Normal"/>
    <w:link w:val="BodyTextChar"/>
    <w:rsid w:val="00707303"/>
    <w:pPr>
      <w:spacing w:after="120"/>
    </w:pPr>
  </w:style>
  <w:style w:type="character" w:customStyle="1" w:styleId="BodyTextChar">
    <w:name w:val="Body Text Char"/>
    <w:link w:val="BodyText"/>
    <w:rsid w:val="00707303"/>
    <w:rPr>
      <w:sz w:val="28"/>
      <w:szCs w:val="24"/>
    </w:rPr>
  </w:style>
  <w:style w:type="paragraph" w:customStyle="1" w:styleId="qowt-stl-normal">
    <w:name w:val="qowt-stl-normal"/>
    <w:basedOn w:val="Normal"/>
    <w:rsid w:val="00390BD2"/>
    <w:pPr>
      <w:spacing w:before="100" w:beforeAutospacing="1" w:after="100" w:afterAutospacing="1"/>
    </w:pPr>
    <w:rPr>
      <w:sz w:val="24"/>
    </w:rPr>
  </w:style>
  <w:style w:type="paragraph" w:customStyle="1" w:styleId="qowt-stl-footer">
    <w:name w:val="qowt-stl-footer"/>
    <w:basedOn w:val="Normal"/>
    <w:rsid w:val="00390BD2"/>
    <w:pPr>
      <w:spacing w:before="100" w:beforeAutospacing="1" w:after="100" w:afterAutospacing="1"/>
    </w:pPr>
    <w:rPr>
      <w:sz w:val="24"/>
    </w:rPr>
  </w:style>
  <w:style w:type="character" w:customStyle="1" w:styleId="qowt-field">
    <w:name w:val="qowt-field"/>
    <w:rsid w:val="00390BD2"/>
  </w:style>
  <w:style w:type="paragraph" w:customStyle="1" w:styleId="qowt-stl-header">
    <w:name w:val="qowt-stl-header"/>
    <w:basedOn w:val="Normal"/>
    <w:rsid w:val="00390BD2"/>
    <w:pPr>
      <w:spacing w:before="100" w:beforeAutospacing="1" w:after="100" w:afterAutospacing="1"/>
    </w:pPr>
    <w:rPr>
      <w:sz w:val="24"/>
    </w:rPr>
  </w:style>
  <w:style w:type="character" w:customStyle="1" w:styleId="style-scope">
    <w:name w:val="style-scope"/>
    <w:rsid w:val="00390BD2"/>
  </w:style>
  <w:style w:type="paragraph" w:customStyle="1" w:styleId="x-scope">
    <w:name w:val="x-scope"/>
    <w:basedOn w:val="Normal"/>
    <w:rsid w:val="00390BD2"/>
    <w:pPr>
      <w:spacing w:before="100" w:beforeAutospacing="1" w:after="100" w:afterAutospacing="1"/>
    </w:pPr>
    <w:rPr>
      <w:sz w:val="24"/>
    </w:rPr>
  </w:style>
  <w:style w:type="paragraph" w:styleId="FootnoteText">
    <w:name w:val="footnote text"/>
    <w:basedOn w:val="Normal"/>
    <w:link w:val="FootnoteTextChar"/>
    <w:uiPriority w:val="99"/>
    <w:unhideWhenUsed/>
    <w:rsid w:val="00D22C1E"/>
    <w:rPr>
      <w:rFonts w:ascii="Arial" w:eastAsia="Arial" w:hAnsi="Arial"/>
      <w:sz w:val="20"/>
      <w:szCs w:val="20"/>
      <w:lang w:val="vi-VN"/>
    </w:rPr>
  </w:style>
  <w:style w:type="character" w:customStyle="1" w:styleId="FootnoteTextChar">
    <w:name w:val="Footnote Text Char"/>
    <w:basedOn w:val="DefaultParagraphFont"/>
    <w:link w:val="FootnoteText"/>
    <w:uiPriority w:val="99"/>
    <w:rsid w:val="00D22C1E"/>
    <w:rPr>
      <w:rFonts w:ascii="Arial" w:eastAsia="Arial" w:hAnsi="Arial"/>
      <w:lang w:eastAsia="en-US"/>
    </w:rPr>
  </w:style>
  <w:style w:type="character" w:styleId="FootnoteReference">
    <w:name w:val="footnote reference"/>
    <w:basedOn w:val="DefaultParagraphFont"/>
    <w:uiPriority w:val="99"/>
    <w:unhideWhenUsed/>
    <w:rsid w:val="00D22C1E"/>
    <w:rPr>
      <w:vertAlign w:val="superscript"/>
    </w:rPr>
  </w:style>
  <w:style w:type="table" w:customStyle="1" w:styleId="TableGrid1">
    <w:name w:val="Table Grid1"/>
    <w:basedOn w:val="TableNormal"/>
    <w:next w:val="TableGrid"/>
    <w:uiPriority w:val="59"/>
    <w:rsid w:val="00EC159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8F"/>
    <w:pPr>
      <w:widowControl w:val="0"/>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6891">
      <w:bodyDiv w:val="1"/>
      <w:marLeft w:val="0"/>
      <w:marRight w:val="0"/>
      <w:marTop w:val="0"/>
      <w:marBottom w:val="0"/>
      <w:divBdr>
        <w:top w:val="none" w:sz="0" w:space="0" w:color="auto"/>
        <w:left w:val="none" w:sz="0" w:space="0" w:color="auto"/>
        <w:bottom w:val="none" w:sz="0" w:space="0" w:color="auto"/>
        <w:right w:val="none" w:sz="0" w:space="0" w:color="auto"/>
      </w:divBdr>
    </w:div>
    <w:div w:id="800609384">
      <w:bodyDiv w:val="1"/>
      <w:marLeft w:val="0"/>
      <w:marRight w:val="0"/>
      <w:marTop w:val="0"/>
      <w:marBottom w:val="0"/>
      <w:divBdr>
        <w:top w:val="none" w:sz="0" w:space="0" w:color="auto"/>
        <w:left w:val="none" w:sz="0" w:space="0" w:color="auto"/>
        <w:bottom w:val="none" w:sz="0" w:space="0" w:color="auto"/>
        <w:right w:val="none" w:sz="0" w:space="0" w:color="auto"/>
      </w:divBdr>
    </w:div>
    <w:div w:id="888110681">
      <w:bodyDiv w:val="1"/>
      <w:marLeft w:val="0"/>
      <w:marRight w:val="0"/>
      <w:marTop w:val="0"/>
      <w:marBottom w:val="0"/>
      <w:divBdr>
        <w:top w:val="none" w:sz="0" w:space="0" w:color="auto"/>
        <w:left w:val="none" w:sz="0" w:space="0" w:color="auto"/>
        <w:bottom w:val="none" w:sz="0" w:space="0" w:color="auto"/>
        <w:right w:val="none" w:sz="0" w:space="0" w:color="auto"/>
      </w:divBdr>
    </w:div>
    <w:div w:id="1058630582">
      <w:bodyDiv w:val="1"/>
      <w:marLeft w:val="0"/>
      <w:marRight w:val="0"/>
      <w:marTop w:val="0"/>
      <w:marBottom w:val="0"/>
      <w:divBdr>
        <w:top w:val="none" w:sz="0" w:space="0" w:color="auto"/>
        <w:left w:val="none" w:sz="0" w:space="0" w:color="auto"/>
        <w:bottom w:val="none" w:sz="0" w:space="0" w:color="auto"/>
        <w:right w:val="none" w:sz="0" w:space="0" w:color="auto"/>
      </w:divBdr>
      <w:divsChild>
        <w:div w:id="437408107">
          <w:marLeft w:val="0"/>
          <w:marRight w:val="0"/>
          <w:marTop w:val="0"/>
          <w:marBottom w:val="0"/>
          <w:divBdr>
            <w:top w:val="none" w:sz="0" w:space="0" w:color="auto"/>
            <w:left w:val="none" w:sz="0" w:space="0" w:color="auto"/>
            <w:bottom w:val="none" w:sz="0" w:space="0" w:color="auto"/>
            <w:right w:val="none" w:sz="0" w:space="0" w:color="auto"/>
          </w:divBdr>
        </w:div>
        <w:div w:id="615720143">
          <w:marLeft w:val="0"/>
          <w:marRight w:val="0"/>
          <w:marTop w:val="0"/>
          <w:marBottom w:val="0"/>
          <w:divBdr>
            <w:top w:val="none" w:sz="0" w:space="0" w:color="auto"/>
            <w:left w:val="none" w:sz="0" w:space="0" w:color="auto"/>
            <w:bottom w:val="none" w:sz="0" w:space="0" w:color="auto"/>
            <w:right w:val="none" w:sz="0" w:space="0" w:color="auto"/>
          </w:divBdr>
        </w:div>
        <w:div w:id="1975601728">
          <w:marLeft w:val="0"/>
          <w:marRight w:val="0"/>
          <w:marTop w:val="0"/>
          <w:marBottom w:val="0"/>
          <w:divBdr>
            <w:top w:val="none" w:sz="0" w:space="0" w:color="auto"/>
            <w:left w:val="none" w:sz="0" w:space="0" w:color="auto"/>
            <w:bottom w:val="none" w:sz="0" w:space="0" w:color="auto"/>
            <w:right w:val="none" w:sz="0" w:space="0" w:color="auto"/>
          </w:divBdr>
          <w:divsChild>
            <w:div w:id="1655185503">
              <w:marLeft w:val="0"/>
              <w:marRight w:val="0"/>
              <w:marTop w:val="0"/>
              <w:marBottom w:val="0"/>
              <w:divBdr>
                <w:top w:val="none" w:sz="0" w:space="0" w:color="auto"/>
                <w:left w:val="none" w:sz="0" w:space="0" w:color="auto"/>
                <w:bottom w:val="none" w:sz="0" w:space="0" w:color="auto"/>
                <w:right w:val="none" w:sz="0" w:space="0" w:color="auto"/>
              </w:divBdr>
            </w:div>
          </w:divsChild>
        </w:div>
        <w:div w:id="2002659045">
          <w:marLeft w:val="0"/>
          <w:marRight w:val="0"/>
          <w:marTop w:val="0"/>
          <w:marBottom w:val="0"/>
          <w:divBdr>
            <w:top w:val="none" w:sz="0" w:space="0" w:color="auto"/>
            <w:left w:val="none" w:sz="0" w:space="0" w:color="auto"/>
            <w:bottom w:val="none" w:sz="0" w:space="0" w:color="auto"/>
            <w:right w:val="none" w:sz="0" w:space="0" w:color="auto"/>
          </w:divBdr>
          <w:divsChild>
            <w:div w:id="850607188">
              <w:marLeft w:val="0"/>
              <w:marRight w:val="0"/>
              <w:marTop w:val="0"/>
              <w:marBottom w:val="0"/>
              <w:divBdr>
                <w:top w:val="none" w:sz="0" w:space="0" w:color="auto"/>
                <w:left w:val="none" w:sz="0" w:space="0" w:color="auto"/>
                <w:bottom w:val="none" w:sz="0" w:space="0" w:color="auto"/>
                <w:right w:val="none" w:sz="0" w:space="0" w:color="auto"/>
              </w:divBdr>
              <w:divsChild>
                <w:div w:id="931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1AB3-E857-45D6-9F27-509818E4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Kế hoạch Tuần lễ quốc gia năm 2012</vt:lpstr>
    </vt:vector>
  </TitlesOfParts>
  <Company>&lt;arabianhorse&gt;</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Tuần lễ quốc gia năm 2012</dc:title>
  <dc:creator>YlmF</dc:creator>
  <cp:lastModifiedBy>DELL</cp:lastModifiedBy>
  <cp:revision>57</cp:revision>
  <cp:lastPrinted>2024-01-16T07:04:00Z</cp:lastPrinted>
  <dcterms:created xsi:type="dcterms:W3CDTF">2024-01-17T03:05:00Z</dcterms:created>
  <dcterms:modified xsi:type="dcterms:W3CDTF">2024-03-08T03:59:00Z</dcterms:modified>
</cp:coreProperties>
</file>